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4C406" w14:textId="71390882" w:rsidR="00A1087B" w:rsidRDefault="00A1087B" w:rsidP="00A1087B">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Pr>
          <w:rFonts w:ascii="Arial" w:hAnsi="Arial" w:cs="Arial"/>
          <w:b/>
          <w:sz w:val="28"/>
          <w:szCs w:val="28"/>
        </w:rPr>
        <w:t>AP</w:t>
      </w:r>
      <w:r w:rsidRPr="00D7679C">
        <w:rPr>
          <w:rFonts w:ascii="Arial" w:hAnsi="Arial" w:cs="Arial"/>
          <w:b/>
          <w:sz w:val="28"/>
          <w:szCs w:val="28"/>
        </w:rPr>
        <w:t xml:space="preserve"> </w:t>
      </w:r>
      <w:r w:rsidR="00736A97">
        <w:rPr>
          <w:rFonts w:ascii="Arial" w:hAnsi="Arial" w:cs="Arial"/>
          <w:b/>
          <w:sz w:val="28"/>
          <w:szCs w:val="28"/>
        </w:rPr>
        <w:t>734</w:t>
      </w:r>
      <w:r w:rsidR="00650EDB">
        <w:rPr>
          <w:rFonts w:ascii="Arial" w:hAnsi="Arial" w:cs="Arial"/>
          <w:b/>
          <w:sz w:val="28"/>
          <w:szCs w:val="28"/>
        </w:rPr>
        <w:t>5</w:t>
      </w:r>
    </w:p>
    <w:p w14:paraId="58B0E6D5" w14:textId="77777777" w:rsidR="00A1087B" w:rsidRDefault="00A1087B" w:rsidP="00A1087B">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15944C41" w14:textId="77777777" w:rsidR="00A1087B" w:rsidRPr="004112DD" w:rsidRDefault="00A1087B" w:rsidP="00A1087B">
      <w:pPr>
        <w:pStyle w:val="Header"/>
        <w:tabs>
          <w:tab w:val="clear" w:pos="4680"/>
        </w:tabs>
        <w:spacing w:line="276" w:lineRule="auto"/>
        <w:rPr>
          <w:rFonts w:ascii="Arial" w:hAnsi="Arial" w:cs="Arial"/>
          <w:sz w:val="24"/>
          <w:szCs w:val="24"/>
        </w:rPr>
      </w:pPr>
    </w:p>
    <w:p w14:paraId="753E090A" w14:textId="49828B79" w:rsidR="00A1087B" w:rsidRDefault="00673F25" w:rsidP="00673F25">
      <w:pPr>
        <w:pStyle w:val="Header"/>
        <w:tabs>
          <w:tab w:val="clear" w:pos="4680"/>
        </w:tabs>
        <w:jc w:val="right"/>
        <w:rPr>
          <w:rFonts w:ascii="Arial" w:hAnsi="Arial" w:cs="Arial"/>
          <w:b/>
          <w:sz w:val="28"/>
          <w:szCs w:val="28"/>
        </w:rPr>
      </w:pPr>
      <w:r>
        <w:rPr>
          <w:rFonts w:ascii="Arial" w:hAnsi="Arial" w:cs="Arial"/>
          <w:b/>
          <w:sz w:val="28"/>
          <w:szCs w:val="28"/>
        </w:rPr>
        <w:t>Human Resources</w:t>
      </w:r>
    </w:p>
    <w:p w14:paraId="67EDC402" w14:textId="77777777" w:rsidR="00A1087B" w:rsidRPr="003F5FA3" w:rsidRDefault="00A1087B" w:rsidP="00673F25">
      <w:pPr>
        <w:pStyle w:val="Default"/>
        <w:rPr>
          <w:b/>
        </w:rPr>
      </w:pPr>
    </w:p>
    <w:p w14:paraId="278578D7" w14:textId="780AD6FC" w:rsidR="00A1087B" w:rsidRPr="004112DD" w:rsidRDefault="00A1087B" w:rsidP="00A76829">
      <w:pPr>
        <w:pStyle w:val="Default"/>
        <w:ind w:left="1440" w:hanging="1440"/>
        <w:rPr>
          <w:sz w:val="28"/>
          <w:szCs w:val="28"/>
        </w:rPr>
      </w:pPr>
      <w:r>
        <w:rPr>
          <w:b/>
          <w:sz w:val="28"/>
          <w:szCs w:val="28"/>
        </w:rPr>
        <w:t xml:space="preserve">AP </w:t>
      </w:r>
      <w:r w:rsidR="00673F25">
        <w:rPr>
          <w:b/>
          <w:sz w:val="28"/>
          <w:szCs w:val="28"/>
        </w:rPr>
        <w:t>7</w:t>
      </w:r>
      <w:r w:rsidR="00F46AA8">
        <w:rPr>
          <w:b/>
          <w:sz w:val="28"/>
          <w:szCs w:val="28"/>
        </w:rPr>
        <w:t>34</w:t>
      </w:r>
      <w:r w:rsidR="00650EDB">
        <w:rPr>
          <w:b/>
          <w:sz w:val="28"/>
          <w:szCs w:val="28"/>
        </w:rPr>
        <w:t>5</w:t>
      </w:r>
      <w:r w:rsidRPr="004112DD">
        <w:rPr>
          <w:sz w:val="28"/>
          <w:szCs w:val="28"/>
        </w:rPr>
        <w:tab/>
      </w:r>
      <w:r w:rsidR="00650EDB">
        <w:rPr>
          <w:sz w:val="28"/>
          <w:szCs w:val="28"/>
        </w:rPr>
        <w:t>CATASTROPHIC LEAVE PROGRAM FOR UNREPRESENTED</w:t>
      </w:r>
    </w:p>
    <w:p w14:paraId="46798A1A" w14:textId="77777777" w:rsidR="00A1087B" w:rsidRPr="004112DD" w:rsidRDefault="00A1087B" w:rsidP="00954201">
      <w:pPr>
        <w:pStyle w:val="Default"/>
        <w:jc w:val="both"/>
      </w:pPr>
    </w:p>
    <w:p w14:paraId="3FB3D18D" w14:textId="795A6363" w:rsidR="00A1087B" w:rsidRDefault="00A1087B" w:rsidP="00954201">
      <w:pPr>
        <w:pStyle w:val="Default"/>
        <w:jc w:val="both"/>
        <w:rPr>
          <w:b/>
        </w:rPr>
      </w:pPr>
      <w:r w:rsidRPr="003F5FA3">
        <w:rPr>
          <w:b/>
        </w:rPr>
        <w:t>Reference</w:t>
      </w:r>
      <w:r w:rsidR="00420E3A">
        <w:rPr>
          <w:b/>
        </w:rPr>
        <w:t>(</w:t>
      </w:r>
      <w:r w:rsidR="001D6509">
        <w:rPr>
          <w:b/>
        </w:rPr>
        <w:t>s</w:t>
      </w:r>
      <w:r w:rsidR="00420E3A">
        <w:rPr>
          <w:b/>
        </w:rPr>
        <w:t>)</w:t>
      </w:r>
      <w:r w:rsidRPr="003F5FA3">
        <w:rPr>
          <w:b/>
        </w:rPr>
        <w:t xml:space="preserve">: </w:t>
      </w:r>
      <w:r>
        <w:rPr>
          <w:b/>
        </w:rPr>
        <w:tab/>
      </w:r>
    </w:p>
    <w:p w14:paraId="542BCFE1" w14:textId="50CD3AE0" w:rsidR="00592952" w:rsidRDefault="00736A97" w:rsidP="00650EDB">
      <w:pPr>
        <w:spacing w:after="0" w:line="240" w:lineRule="auto"/>
        <w:ind w:firstLine="720"/>
        <w:jc w:val="both"/>
        <w:rPr>
          <w:rFonts w:ascii="Arial" w:hAnsi="Arial" w:cs="Arial"/>
          <w:b/>
          <w:bCs/>
          <w:sz w:val="24"/>
          <w:szCs w:val="24"/>
        </w:rPr>
      </w:pPr>
      <w:r w:rsidRPr="00736A97">
        <w:rPr>
          <w:rFonts w:ascii="Arial" w:eastAsia="Times New Roman" w:hAnsi="Arial" w:cs="Arial"/>
          <w:bCs/>
          <w:iCs/>
          <w:sz w:val="24"/>
          <w:szCs w:val="24"/>
        </w:rPr>
        <w:t>Education Code Sections</w:t>
      </w:r>
      <w:r w:rsidR="00650EDB">
        <w:rPr>
          <w:rFonts w:ascii="Arial" w:eastAsia="Times New Roman" w:hAnsi="Arial" w:cs="Arial"/>
          <w:bCs/>
          <w:iCs/>
          <w:sz w:val="24"/>
          <w:szCs w:val="24"/>
        </w:rPr>
        <w:t xml:space="preserve"> 87045</w:t>
      </w:r>
    </w:p>
    <w:p w14:paraId="58EF2AE3" w14:textId="7462591B" w:rsidR="00F46AA8" w:rsidRDefault="00F46AA8" w:rsidP="0075193D">
      <w:pPr>
        <w:spacing w:after="0" w:line="240" w:lineRule="auto"/>
        <w:jc w:val="both"/>
        <w:rPr>
          <w:rFonts w:ascii="Arial" w:hAnsi="Arial" w:cs="Arial"/>
          <w:b/>
          <w:bCs/>
          <w:sz w:val="24"/>
          <w:szCs w:val="24"/>
        </w:rPr>
      </w:pPr>
    </w:p>
    <w:p w14:paraId="7C016355" w14:textId="77777777" w:rsidR="00650EDB" w:rsidRPr="00592952" w:rsidRDefault="00650EDB" w:rsidP="0075193D">
      <w:pPr>
        <w:spacing w:after="0" w:line="240" w:lineRule="auto"/>
        <w:jc w:val="both"/>
        <w:rPr>
          <w:rFonts w:ascii="Arial" w:hAnsi="Arial" w:cs="Arial"/>
          <w:b/>
          <w:bCs/>
          <w:sz w:val="24"/>
          <w:szCs w:val="24"/>
        </w:rPr>
      </w:pPr>
    </w:p>
    <w:p w14:paraId="025281A9" w14:textId="2DD82AC3" w:rsidR="00650EDB" w:rsidRDefault="00650EDB" w:rsidP="00650EDB">
      <w:pPr>
        <w:pStyle w:val="Header"/>
        <w:tabs>
          <w:tab w:val="clear" w:pos="4680"/>
        </w:tabs>
        <w:rPr>
          <w:rFonts w:ascii="Arial" w:hAnsi="Arial" w:cs="Arial"/>
          <w:sz w:val="24"/>
          <w:szCs w:val="24"/>
        </w:rPr>
      </w:pPr>
      <w:r w:rsidRPr="00650EDB">
        <w:rPr>
          <w:rFonts w:ascii="Arial" w:hAnsi="Arial" w:cs="Arial"/>
          <w:sz w:val="24"/>
          <w:szCs w:val="24"/>
        </w:rPr>
        <w:t xml:space="preserve">The </w:t>
      </w:r>
      <w:proofErr w:type="spellStart"/>
      <w:r w:rsidRPr="00BD36B5">
        <w:rPr>
          <w:rFonts w:ascii="Arial" w:hAnsi="Arial" w:cs="Arial"/>
          <w:strike/>
          <w:color w:val="EE0000"/>
          <w:sz w:val="24"/>
          <w:szCs w:val="24"/>
        </w:rPr>
        <w:t>D</w:t>
      </w:r>
      <w:r w:rsidR="00BD36B5" w:rsidRPr="00BD36B5">
        <w:rPr>
          <w:rFonts w:ascii="Arial" w:hAnsi="Arial" w:cs="Arial"/>
          <w:color w:val="EE0000"/>
          <w:sz w:val="24"/>
          <w:szCs w:val="24"/>
        </w:rPr>
        <w:t>d</w:t>
      </w:r>
      <w:r w:rsidRPr="00650EDB">
        <w:rPr>
          <w:rFonts w:ascii="Arial" w:hAnsi="Arial" w:cs="Arial"/>
          <w:sz w:val="24"/>
          <w:szCs w:val="24"/>
        </w:rPr>
        <w:t>istrict</w:t>
      </w:r>
      <w:proofErr w:type="spellEnd"/>
      <w:r w:rsidRPr="00650EDB">
        <w:rPr>
          <w:rFonts w:ascii="Arial" w:hAnsi="Arial" w:cs="Arial"/>
          <w:sz w:val="24"/>
          <w:szCs w:val="24"/>
        </w:rPr>
        <w:t xml:space="preserve"> has established a catastrophic leave program to permit unrepresented employees of the </w:t>
      </w:r>
      <w:proofErr w:type="spellStart"/>
      <w:r w:rsidR="00BD36B5" w:rsidRPr="00BD36B5">
        <w:rPr>
          <w:rFonts w:ascii="Arial" w:hAnsi="Arial" w:cs="Arial"/>
          <w:strike/>
          <w:color w:val="EE0000"/>
          <w:sz w:val="24"/>
          <w:szCs w:val="24"/>
        </w:rPr>
        <w:t>D</w:t>
      </w:r>
      <w:r w:rsidR="00BD36B5" w:rsidRPr="00BD36B5">
        <w:rPr>
          <w:rFonts w:ascii="Arial" w:hAnsi="Arial" w:cs="Arial"/>
          <w:color w:val="EE0000"/>
          <w:sz w:val="24"/>
          <w:szCs w:val="24"/>
        </w:rPr>
        <w:t>d</w:t>
      </w:r>
      <w:r w:rsidRPr="00650EDB">
        <w:rPr>
          <w:rFonts w:ascii="Arial" w:hAnsi="Arial" w:cs="Arial"/>
          <w:sz w:val="24"/>
          <w:szCs w:val="24"/>
        </w:rPr>
        <w:t>istrict</w:t>
      </w:r>
      <w:proofErr w:type="spellEnd"/>
      <w:r w:rsidRPr="00650EDB">
        <w:rPr>
          <w:rFonts w:ascii="Arial" w:hAnsi="Arial" w:cs="Arial"/>
          <w:sz w:val="24"/>
          <w:szCs w:val="24"/>
        </w:rPr>
        <w:t xml:space="preserve"> to donate eligible leave credits to an employee when that employee </w:t>
      </w:r>
      <w:r w:rsidRPr="0055223A">
        <w:rPr>
          <w:rFonts w:ascii="Arial" w:hAnsi="Arial" w:cs="Arial"/>
          <w:strike/>
          <w:color w:val="EE0000"/>
          <w:sz w:val="24"/>
          <w:szCs w:val="24"/>
          <w:highlight w:val="yellow"/>
        </w:rPr>
        <w:t>or a member of his/her family</w:t>
      </w:r>
      <w:r w:rsidRPr="00650EDB">
        <w:rPr>
          <w:rFonts w:ascii="Arial" w:hAnsi="Arial" w:cs="Arial"/>
          <w:sz w:val="24"/>
          <w:szCs w:val="24"/>
        </w:rPr>
        <w:t xml:space="preserve"> suffers from a catastrophic illne</w:t>
      </w:r>
      <w:bookmarkStart w:id="0" w:name="_GoBack"/>
      <w:bookmarkEnd w:id="0"/>
      <w:r w:rsidRPr="00650EDB">
        <w:rPr>
          <w:rFonts w:ascii="Arial" w:hAnsi="Arial" w:cs="Arial"/>
          <w:sz w:val="24"/>
          <w:szCs w:val="24"/>
        </w:rPr>
        <w:t xml:space="preserve">ss or injury. </w:t>
      </w:r>
    </w:p>
    <w:p w14:paraId="17B5D5E3" w14:textId="77777777" w:rsidR="00650EDB" w:rsidRDefault="00650EDB" w:rsidP="00650EDB">
      <w:pPr>
        <w:pStyle w:val="Header"/>
        <w:tabs>
          <w:tab w:val="clear" w:pos="4680"/>
        </w:tabs>
        <w:rPr>
          <w:rFonts w:ascii="Arial" w:hAnsi="Arial" w:cs="Arial"/>
          <w:sz w:val="24"/>
          <w:szCs w:val="24"/>
        </w:rPr>
      </w:pPr>
    </w:p>
    <w:p w14:paraId="33BA0BCE" w14:textId="77777777" w:rsidR="00650EDB" w:rsidRPr="00650EDB" w:rsidRDefault="00650EDB" w:rsidP="00650EDB">
      <w:pPr>
        <w:pStyle w:val="Header"/>
        <w:tabs>
          <w:tab w:val="clear" w:pos="4680"/>
        </w:tabs>
        <w:rPr>
          <w:rFonts w:ascii="Arial" w:hAnsi="Arial" w:cs="Arial"/>
          <w:b/>
          <w:sz w:val="24"/>
          <w:szCs w:val="24"/>
        </w:rPr>
      </w:pPr>
      <w:r w:rsidRPr="00650EDB">
        <w:rPr>
          <w:rFonts w:ascii="Arial" w:hAnsi="Arial" w:cs="Arial"/>
          <w:b/>
          <w:sz w:val="24"/>
          <w:szCs w:val="24"/>
        </w:rPr>
        <w:t xml:space="preserve">Definitions </w:t>
      </w:r>
    </w:p>
    <w:p w14:paraId="24C66B4C" w14:textId="77777777" w:rsidR="00650EDB" w:rsidRDefault="00650EDB" w:rsidP="00650EDB">
      <w:pPr>
        <w:pStyle w:val="Header"/>
        <w:tabs>
          <w:tab w:val="clear" w:pos="4680"/>
        </w:tabs>
        <w:rPr>
          <w:rFonts w:ascii="Arial" w:hAnsi="Arial" w:cs="Arial"/>
          <w:sz w:val="24"/>
          <w:szCs w:val="24"/>
        </w:rPr>
      </w:pPr>
    </w:p>
    <w:p w14:paraId="39007049" w14:textId="77777777" w:rsidR="00650EDB" w:rsidRDefault="00650EDB" w:rsidP="00650EDB">
      <w:pPr>
        <w:pStyle w:val="Header"/>
        <w:tabs>
          <w:tab w:val="clear" w:pos="4680"/>
        </w:tabs>
        <w:rPr>
          <w:rFonts w:ascii="Arial" w:hAnsi="Arial" w:cs="Arial"/>
          <w:sz w:val="24"/>
          <w:szCs w:val="24"/>
        </w:rPr>
      </w:pPr>
      <w:r w:rsidRPr="00650EDB">
        <w:rPr>
          <w:rFonts w:ascii="Arial" w:hAnsi="Arial" w:cs="Arial"/>
          <w:sz w:val="24"/>
          <w:szCs w:val="24"/>
        </w:rPr>
        <w:t xml:space="preserve">For the purposes of this procedure, the following terms are defined as follows: </w:t>
      </w:r>
    </w:p>
    <w:p w14:paraId="1C1C8B9E" w14:textId="77777777" w:rsidR="00650EDB" w:rsidRDefault="00650EDB" w:rsidP="00650EDB">
      <w:pPr>
        <w:pStyle w:val="Header"/>
        <w:tabs>
          <w:tab w:val="clear" w:pos="4680"/>
        </w:tabs>
        <w:rPr>
          <w:rFonts w:ascii="Arial" w:hAnsi="Arial" w:cs="Arial"/>
          <w:sz w:val="24"/>
          <w:szCs w:val="24"/>
        </w:rPr>
      </w:pPr>
    </w:p>
    <w:p w14:paraId="67067B6C" w14:textId="75E1199E" w:rsidR="00650EDB" w:rsidRDefault="00650EDB" w:rsidP="00650EDB">
      <w:pPr>
        <w:pStyle w:val="Header"/>
        <w:numPr>
          <w:ilvl w:val="0"/>
          <w:numId w:val="16"/>
        </w:numPr>
        <w:tabs>
          <w:tab w:val="clear" w:pos="4680"/>
        </w:tabs>
        <w:rPr>
          <w:rFonts w:ascii="Arial" w:hAnsi="Arial" w:cs="Arial"/>
          <w:sz w:val="24"/>
          <w:szCs w:val="24"/>
        </w:rPr>
      </w:pPr>
      <w:r w:rsidRPr="008861BE">
        <w:rPr>
          <w:rFonts w:ascii="Arial" w:hAnsi="Arial" w:cs="Arial"/>
          <w:b/>
          <w:bCs/>
          <w:sz w:val="24"/>
          <w:szCs w:val="24"/>
        </w:rPr>
        <w:t>"Catastrophic illness"</w:t>
      </w:r>
      <w:r w:rsidRPr="00650EDB">
        <w:rPr>
          <w:rFonts w:ascii="Arial" w:hAnsi="Arial" w:cs="Arial"/>
          <w:sz w:val="24"/>
          <w:szCs w:val="24"/>
        </w:rPr>
        <w:t xml:space="preserve"> or </w:t>
      </w:r>
      <w:r w:rsidRPr="008861BE">
        <w:rPr>
          <w:rFonts w:ascii="Arial" w:hAnsi="Arial" w:cs="Arial"/>
          <w:b/>
          <w:bCs/>
          <w:sz w:val="24"/>
          <w:szCs w:val="24"/>
        </w:rPr>
        <w:t>"injury"</w:t>
      </w:r>
      <w:r w:rsidRPr="00650EDB">
        <w:rPr>
          <w:rFonts w:ascii="Arial" w:hAnsi="Arial" w:cs="Arial"/>
          <w:sz w:val="24"/>
          <w:szCs w:val="24"/>
        </w:rPr>
        <w:t xml:space="preserve"> means an illness or injury, impairment, or other physical or mental condition of a nature necessitating a continuous absence from work of more than ten days that involves inpatient or outpatient care in a hospital or residential health care facility, and continuing treatment or continuing supervision by a health care provider.  The </w:t>
      </w:r>
      <w:proofErr w:type="spellStart"/>
      <w:r w:rsidR="00BD36B5" w:rsidRPr="00BD36B5">
        <w:rPr>
          <w:rFonts w:ascii="Arial" w:hAnsi="Arial" w:cs="Arial"/>
          <w:strike/>
          <w:color w:val="EE0000"/>
          <w:sz w:val="24"/>
          <w:szCs w:val="24"/>
        </w:rPr>
        <w:t>D</w:t>
      </w:r>
      <w:r w:rsidR="00BD36B5" w:rsidRPr="00BD36B5">
        <w:rPr>
          <w:rFonts w:ascii="Arial" w:hAnsi="Arial" w:cs="Arial"/>
          <w:color w:val="EE0000"/>
          <w:sz w:val="24"/>
          <w:szCs w:val="24"/>
        </w:rPr>
        <w:t>d</w:t>
      </w:r>
      <w:r w:rsidRPr="00650EDB">
        <w:rPr>
          <w:rFonts w:ascii="Arial" w:hAnsi="Arial" w:cs="Arial"/>
          <w:sz w:val="24"/>
          <w:szCs w:val="24"/>
        </w:rPr>
        <w:t>istrict</w:t>
      </w:r>
      <w:proofErr w:type="spellEnd"/>
      <w:r w:rsidRPr="00650EDB">
        <w:rPr>
          <w:rFonts w:ascii="Arial" w:hAnsi="Arial" w:cs="Arial"/>
          <w:sz w:val="24"/>
          <w:szCs w:val="24"/>
        </w:rPr>
        <w:t xml:space="preserve"> has the right to require additional certification by a physician chosen by, and paid for, by the </w:t>
      </w:r>
      <w:proofErr w:type="spellStart"/>
      <w:r w:rsidR="00BD36B5" w:rsidRPr="00BD36B5">
        <w:rPr>
          <w:rFonts w:ascii="Arial" w:hAnsi="Arial" w:cs="Arial"/>
          <w:strike/>
          <w:color w:val="EE0000"/>
          <w:sz w:val="24"/>
          <w:szCs w:val="24"/>
        </w:rPr>
        <w:t>D</w:t>
      </w:r>
      <w:r w:rsidR="00BD36B5" w:rsidRPr="00BD36B5">
        <w:rPr>
          <w:rFonts w:ascii="Arial" w:hAnsi="Arial" w:cs="Arial"/>
          <w:color w:val="EE0000"/>
          <w:sz w:val="24"/>
          <w:szCs w:val="24"/>
        </w:rPr>
        <w:t>d</w:t>
      </w:r>
      <w:r w:rsidRPr="00650EDB">
        <w:rPr>
          <w:rFonts w:ascii="Arial" w:hAnsi="Arial" w:cs="Arial"/>
          <w:sz w:val="24"/>
          <w:szCs w:val="24"/>
        </w:rPr>
        <w:t>istrict</w:t>
      </w:r>
      <w:proofErr w:type="spellEnd"/>
      <w:r w:rsidRPr="00650EDB">
        <w:rPr>
          <w:rFonts w:ascii="Arial" w:hAnsi="Arial" w:cs="Arial"/>
          <w:sz w:val="24"/>
          <w:szCs w:val="24"/>
        </w:rPr>
        <w:t>.</w:t>
      </w:r>
    </w:p>
    <w:p w14:paraId="3A282783" w14:textId="77777777" w:rsidR="00650EDB" w:rsidRDefault="00650EDB" w:rsidP="00650EDB">
      <w:pPr>
        <w:pStyle w:val="Header"/>
        <w:tabs>
          <w:tab w:val="clear" w:pos="4680"/>
        </w:tabs>
        <w:ind w:left="720"/>
        <w:rPr>
          <w:rFonts w:ascii="Arial" w:hAnsi="Arial" w:cs="Arial"/>
          <w:sz w:val="24"/>
          <w:szCs w:val="24"/>
        </w:rPr>
      </w:pPr>
    </w:p>
    <w:p w14:paraId="2E330A82" w14:textId="77777777" w:rsidR="00650EDB" w:rsidRDefault="00650EDB" w:rsidP="00650EDB">
      <w:pPr>
        <w:pStyle w:val="Header"/>
        <w:numPr>
          <w:ilvl w:val="0"/>
          <w:numId w:val="16"/>
        </w:numPr>
        <w:tabs>
          <w:tab w:val="clear" w:pos="4680"/>
        </w:tabs>
        <w:rPr>
          <w:rFonts w:ascii="Arial" w:hAnsi="Arial" w:cs="Arial"/>
          <w:sz w:val="24"/>
          <w:szCs w:val="24"/>
        </w:rPr>
      </w:pPr>
      <w:r w:rsidRPr="008861BE">
        <w:rPr>
          <w:rFonts w:ascii="Arial" w:hAnsi="Arial" w:cs="Arial"/>
          <w:b/>
          <w:bCs/>
          <w:sz w:val="24"/>
          <w:szCs w:val="24"/>
        </w:rPr>
        <w:t>"Eligible leave credits"</w:t>
      </w:r>
      <w:r w:rsidRPr="00650EDB">
        <w:rPr>
          <w:rFonts w:ascii="Arial" w:hAnsi="Arial" w:cs="Arial"/>
          <w:sz w:val="24"/>
          <w:szCs w:val="24"/>
        </w:rPr>
        <w:t xml:space="preserve"> means sick leave accrued to the donating employee. </w:t>
      </w:r>
    </w:p>
    <w:p w14:paraId="7726DDD0" w14:textId="77777777" w:rsidR="00650EDB" w:rsidRDefault="00650EDB" w:rsidP="00650EDB">
      <w:pPr>
        <w:pStyle w:val="ListParagraph"/>
        <w:spacing w:after="0" w:line="240" w:lineRule="auto"/>
        <w:rPr>
          <w:rFonts w:ascii="Arial" w:hAnsi="Arial" w:cs="Arial"/>
          <w:sz w:val="24"/>
          <w:szCs w:val="24"/>
        </w:rPr>
      </w:pPr>
    </w:p>
    <w:p w14:paraId="27D1B125" w14:textId="77777777" w:rsidR="00650EDB" w:rsidRDefault="00650EDB" w:rsidP="00650EDB">
      <w:pPr>
        <w:pStyle w:val="Header"/>
        <w:tabs>
          <w:tab w:val="clear" w:pos="4680"/>
        </w:tabs>
        <w:rPr>
          <w:rFonts w:ascii="Arial" w:hAnsi="Arial" w:cs="Arial"/>
          <w:sz w:val="24"/>
          <w:szCs w:val="24"/>
        </w:rPr>
      </w:pPr>
      <w:r w:rsidRPr="00650EDB">
        <w:rPr>
          <w:rFonts w:ascii="Arial" w:hAnsi="Arial" w:cs="Arial"/>
          <w:b/>
          <w:sz w:val="24"/>
          <w:szCs w:val="24"/>
        </w:rPr>
        <w:t>Terms and Restrictions</w:t>
      </w:r>
      <w:r w:rsidRPr="00650EDB">
        <w:rPr>
          <w:rFonts w:ascii="Arial" w:hAnsi="Arial" w:cs="Arial"/>
          <w:sz w:val="24"/>
          <w:szCs w:val="24"/>
        </w:rPr>
        <w:t xml:space="preserve"> </w:t>
      </w:r>
    </w:p>
    <w:p w14:paraId="4BB6C11E" w14:textId="77777777" w:rsidR="00650EDB" w:rsidRDefault="00650EDB" w:rsidP="00650EDB">
      <w:pPr>
        <w:pStyle w:val="Header"/>
        <w:tabs>
          <w:tab w:val="clear" w:pos="4680"/>
        </w:tabs>
        <w:rPr>
          <w:rFonts w:ascii="Arial" w:hAnsi="Arial" w:cs="Arial"/>
          <w:sz w:val="24"/>
          <w:szCs w:val="24"/>
        </w:rPr>
      </w:pPr>
    </w:p>
    <w:p w14:paraId="490990B0" w14:textId="77777777" w:rsidR="00650EDB" w:rsidRDefault="00650EDB" w:rsidP="00650EDB">
      <w:pPr>
        <w:pStyle w:val="Header"/>
        <w:tabs>
          <w:tab w:val="clear" w:pos="4680"/>
        </w:tabs>
        <w:rPr>
          <w:rFonts w:ascii="Arial" w:hAnsi="Arial" w:cs="Arial"/>
          <w:sz w:val="24"/>
          <w:szCs w:val="24"/>
        </w:rPr>
      </w:pPr>
      <w:r w:rsidRPr="00650EDB">
        <w:rPr>
          <w:rFonts w:ascii="Arial" w:hAnsi="Arial" w:cs="Arial"/>
          <w:sz w:val="24"/>
          <w:szCs w:val="24"/>
        </w:rPr>
        <w:t xml:space="preserve">Leave may be donated to an employee for a catastrophic illness or injury if: </w:t>
      </w:r>
    </w:p>
    <w:p w14:paraId="21033C5E" w14:textId="77777777" w:rsidR="00650EDB" w:rsidRDefault="00650EDB" w:rsidP="00650EDB">
      <w:pPr>
        <w:pStyle w:val="Header"/>
        <w:tabs>
          <w:tab w:val="clear" w:pos="4680"/>
        </w:tabs>
        <w:rPr>
          <w:rFonts w:ascii="Arial" w:hAnsi="Arial" w:cs="Arial"/>
          <w:sz w:val="24"/>
          <w:szCs w:val="24"/>
        </w:rPr>
      </w:pPr>
    </w:p>
    <w:p w14:paraId="15D4D0CE" w14:textId="7A8406E2" w:rsidR="00650EDB" w:rsidRDefault="00650EDB" w:rsidP="00650EDB">
      <w:pPr>
        <w:pStyle w:val="Header"/>
        <w:numPr>
          <w:ilvl w:val="0"/>
          <w:numId w:val="18"/>
        </w:numPr>
        <w:tabs>
          <w:tab w:val="clear" w:pos="4680"/>
        </w:tabs>
        <w:rPr>
          <w:rFonts w:ascii="Arial" w:hAnsi="Arial" w:cs="Arial"/>
          <w:sz w:val="24"/>
          <w:szCs w:val="24"/>
        </w:rPr>
      </w:pPr>
      <w:r w:rsidRPr="00650EDB">
        <w:rPr>
          <w:rFonts w:ascii="Arial" w:hAnsi="Arial" w:cs="Arial"/>
          <w:sz w:val="24"/>
          <w:szCs w:val="24"/>
        </w:rPr>
        <w:t xml:space="preserve">The employee who is suffering from a catastrophic illness or injury requests that eligible leave credits be donated and provides verification of catastrophic injury or illness, and </w:t>
      </w:r>
    </w:p>
    <w:p w14:paraId="36090184" w14:textId="77777777" w:rsidR="00650EDB" w:rsidRDefault="00650EDB" w:rsidP="00650EDB">
      <w:pPr>
        <w:pStyle w:val="Header"/>
        <w:tabs>
          <w:tab w:val="clear" w:pos="4680"/>
        </w:tabs>
        <w:ind w:left="720"/>
        <w:rPr>
          <w:rFonts w:ascii="Arial" w:hAnsi="Arial" w:cs="Arial"/>
          <w:sz w:val="24"/>
          <w:szCs w:val="24"/>
        </w:rPr>
      </w:pPr>
    </w:p>
    <w:p w14:paraId="51CF5D9D" w14:textId="128BF0B5" w:rsidR="00650EDB" w:rsidRDefault="00650EDB" w:rsidP="00650EDB">
      <w:pPr>
        <w:pStyle w:val="Header"/>
        <w:numPr>
          <w:ilvl w:val="0"/>
          <w:numId w:val="18"/>
        </w:numPr>
        <w:tabs>
          <w:tab w:val="clear" w:pos="4680"/>
        </w:tabs>
        <w:rPr>
          <w:rFonts w:ascii="Arial" w:hAnsi="Arial" w:cs="Arial"/>
          <w:sz w:val="24"/>
          <w:szCs w:val="24"/>
        </w:rPr>
      </w:pPr>
      <w:r w:rsidRPr="00650EDB">
        <w:rPr>
          <w:rFonts w:ascii="Arial" w:hAnsi="Arial" w:cs="Arial"/>
          <w:sz w:val="24"/>
          <w:szCs w:val="24"/>
        </w:rPr>
        <w:t xml:space="preserve">Human Resources verifies that the employee is unable to work due to the employee's catastrophic illness or injury, and </w:t>
      </w:r>
    </w:p>
    <w:p w14:paraId="1D9E1BBC" w14:textId="77777777" w:rsidR="00650EDB" w:rsidRDefault="00650EDB" w:rsidP="00650EDB">
      <w:pPr>
        <w:pStyle w:val="Header"/>
        <w:tabs>
          <w:tab w:val="clear" w:pos="4680"/>
        </w:tabs>
        <w:ind w:left="720"/>
        <w:rPr>
          <w:rFonts w:ascii="Arial" w:hAnsi="Arial" w:cs="Arial"/>
          <w:sz w:val="24"/>
          <w:szCs w:val="24"/>
        </w:rPr>
      </w:pPr>
    </w:p>
    <w:p w14:paraId="16D02903" w14:textId="77777777" w:rsidR="00650EDB" w:rsidRDefault="00650EDB" w:rsidP="00650EDB">
      <w:pPr>
        <w:pStyle w:val="Header"/>
        <w:numPr>
          <w:ilvl w:val="0"/>
          <w:numId w:val="18"/>
        </w:numPr>
        <w:tabs>
          <w:tab w:val="clear" w:pos="4680"/>
        </w:tabs>
        <w:rPr>
          <w:rFonts w:ascii="Arial" w:hAnsi="Arial" w:cs="Arial"/>
          <w:sz w:val="24"/>
          <w:szCs w:val="24"/>
        </w:rPr>
      </w:pPr>
      <w:r w:rsidRPr="00650EDB">
        <w:rPr>
          <w:rFonts w:ascii="Arial" w:hAnsi="Arial" w:cs="Arial"/>
          <w:sz w:val="24"/>
          <w:szCs w:val="24"/>
        </w:rPr>
        <w:t xml:space="preserve">The employee has exhausted all accrued paid leave credits and either not be eligible for long term disability or be eligible for such benefits but have not started to receive them.   </w:t>
      </w:r>
    </w:p>
    <w:p w14:paraId="12733DA4" w14:textId="77777777" w:rsidR="00650EDB" w:rsidRDefault="00650EDB" w:rsidP="00650EDB">
      <w:pPr>
        <w:pStyle w:val="Header"/>
        <w:tabs>
          <w:tab w:val="clear" w:pos="4680"/>
        </w:tabs>
        <w:rPr>
          <w:rFonts w:ascii="Arial" w:hAnsi="Arial" w:cs="Arial"/>
          <w:sz w:val="24"/>
          <w:szCs w:val="24"/>
        </w:rPr>
      </w:pPr>
    </w:p>
    <w:p w14:paraId="5AF4099D" w14:textId="4AC21382" w:rsidR="00061353" w:rsidRDefault="00650EDB" w:rsidP="00650EDB">
      <w:pPr>
        <w:pStyle w:val="Header"/>
        <w:tabs>
          <w:tab w:val="clear" w:pos="4680"/>
        </w:tabs>
        <w:rPr>
          <w:rFonts w:ascii="Arial" w:hAnsi="Arial" w:cs="Arial"/>
          <w:sz w:val="24"/>
          <w:szCs w:val="24"/>
        </w:rPr>
      </w:pPr>
      <w:r w:rsidRPr="00650EDB">
        <w:rPr>
          <w:rFonts w:ascii="Arial" w:hAnsi="Arial" w:cs="Arial"/>
          <w:sz w:val="24"/>
          <w:szCs w:val="24"/>
        </w:rPr>
        <w:lastRenderedPageBreak/>
        <w:t>No recipient may receive more than thirty (30) days of donated sick leave per academic year except an individual certified to have a terminal illness, who may receive up to one hundred (100) days</w:t>
      </w:r>
      <w:r w:rsidRPr="008861BE">
        <w:rPr>
          <w:rFonts w:ascii="Arial" w:hAnsi="Arial" w:cs="Arial"/>
          <w:strike/>
          <w:color w:val="EE0000"/>
          <w:sz w:val="24"/>
          <w:szCs w:val="24"/>
        </w:rPr>
        <w:t>)</w:t>
      </w:r>
      <w:r w:rsidRPr="00650EDB">
        <w:rPr>
          <w:rFonts w:ascii="Arial" w:hAnsi="Arial" w:cs="Arial"/>
          <w:sz w:val="24"/>
          <w:szCs w:val="24"/>
        </w:rPr>
        <w:t xml:space="preserve"> per academic year.</w:t>
      </w:r>
    </w:p>
    <w:p w14:paraId="5B2C2E5B" w14:textId="48FB4627" w:rsidR="00650EDB" w:rsidRDefault="00650EDB" w:rsidP="00650EDB">
      <w:pPr>
        <w:pStyle w:val="Header"/>
        <w:tabs>
          <w:tab w:val="clear" w:pos="4680"/>
        </w:tabs>
        <w:rPr>
          <w:rFonts w:ascii="Arial" w:hAnsi="Arial" w:cs="Arial"/>
          <w:sz w:val="24"/>
          <w:szCs w:val="24"/>
        </w:rPr>
      </w:pPr>
    </w:p>
    <w:p w14:paraId="171CF2EE" w14:textId="4486DDC8" w:rsidR="00650EDB" w:rsidRDefault="00650EDB" w:rsidP="00650EDB">
      <w:pPr>
        <w:pStyle w:val="Header"/>
        <w:tabs>
          <w:tab w:val="clear" w:pos="4680"/>
        </w:tabs>
        <w:rPr>
          <w:rFonts w:ascii="Arial" w:hAnsi="Arial" w:cs="Arial"/>
          <w:sz w:val="24"/>
          <w:szCs w:val="24"/>
        </w:rPr>
      </w:pPr>
      <w:r w:rsidRPr="00650EDB">
        <w:rPr>
          <w:rFonts w:ascii="Arial" w:hAnsi="Arial" w:cs="Arial"/>
          <w:sz w:val="24"/>
          <w:szCs w:val="24"/>
        </w:rPr>
        <w:t xml:space="preserve">Donors may not donate more than two days of sick leave in any fiscal year.  Donated leave must be in one-day increments, no less than eight (8) hours.  Donors must retain a minimum of forty (40) days of accumulated leave on account with the </w:t>
      </w:r>
      <w:proofErr w:type="spellStart"/>
      <w:r w:rsidR="0055223A" w:rsidRPr="00BD36B5">
        <w:rPr>
          <w:rFonts w:ascii="Arial" w:hAnsi="Arial" w:cs="Arial"/>
          <w:strike/>
          <w:color w:val="EE0000"/>
          <w:sz w:val="24"/>
          <w:szCs w:val="24"/>
        </w:rPr>
        <w:t>D</w:t>
      </w:r>
      <w:r w:rsidR="0055223A" w:rsidRPr="00BD36B5">
        <w:rPr>
          <w:rFonts w:ascii="Arial" w:hAnsi="Arial" w:cs="Arial"/>
          <w:color w:val="EE0000"/>
          <w:sz w:val="24"/>
          <w:szCs w:val="24"/>
        </w:rPr>
        <w:t>d</w:t>
      </w:r>
      <w:r w:rsidRPr="00650EDB">
        <w:rPr>
          <w:rFonts w:ascii="Arial" w:hAnsi="Arial" w:cs="Arial"/>
          <w:sz w:val="24"/>
          <w:szCs w:val="24"/>
        </w:rPr>
        <w:t>istrict</w:t>
      </w:r>
      <w:proofErr w:type="spellEnd"/>
      <w:r w:rsidRPr="00650EDB">
        <w:rPr>
          <w:rFonts w:ascii="Arial" w:hAnsi="Arial" w:cs="Arial"/>
          <w:sz w:val="24"/>
          <w:szCs w:val="24"/>
        </w:rPr>
        <w:t xml:space="preserve">. </w:t>
      </w:r>
    </w:p>
    <w:p w14:paraId="3B64DA54" w14:textId="77777777" w:rsidR="00650EDB" w:rsidRDefault="00650EDB" w:rsidP="00650EDB">
      <w:pPr>
        <w:pStyle w:val="Header"/>
        <w:tabs>
          <w:tab w:val="clear" w:pos="4680"/>
        </w:tabs>
        <w:rPr>
          <w:rFonts w:ascii="Arial" w:hAnsi="Arial" w:cs="Arial"/>
          <w:sz w:val="24"/>
          <w:szCs w:val="24"/>
        </w:rPr>
      </w:pPr>
    </w:p>
    <w:p w14:paraId="779266D4" w14:textId="77777777" w:rsidR="00650EDB" w:rsidRDefault="00650EDB" w:rsidP="00650EDB">
      <w:pPr>
        <w:pStyle w:val="Header"/>
        <w:tabs>
          <w:tab w:val="clear" w:pos="4680"/>
        </w:tabs>
        <w:rPr>
          <w:rFonts w:ascii="Arial" w:hAnsi="Arial" w:cs="Arial"/>
          <w:sz w:val="24"/>
          <w:szCs w:val="24"/>
        </w:rPr>
      </w:pPr>
      <w:r w:rsidRPr="00650EDB">
        <w:rPr>
          <w:rFonts w:ascii="Arial" w:hAnsi="Arial" w:cs="Arial"/>
          <w:b/>
          <w:sz w:val="24"/>
          <w:szCs w:val="24"/>
        </w:rPr>
        <w:t>Process for Requesting Donations</w:t>
      </w:r>
      <w:r w:rsidRPr="00650EDB">
        <w:rPr>
          <w:rFonts w:ascii="Arial" w:hAnsi="Arial" w:cs="Arial"/>
          <w:sz w:val="24"/>
          <w:szCs w:val="24"/>
        </w:rPr>
        <w:t xml:space="preserve"> </w:t>
      </w:r>
    </w:p>
    <w:p w14:paraId="2F21F0C0" w14:textId="77777777" w:rsidR="00650EDB" w:rsidRDefault="00650EDB" w:rsidP="00650EDB">
      <w:pPr>
        <w:pStyle w:val="Header"/>
        <w:tabs>
          <w:tab w:val="clear" w:pos="4680"/>
        </w:tabs>
        <w:rPr>
          <w:rFonts w:ascii="Arial" w:hAnsi="Arial" w:cs="Arial"/>
          <w:sz w:val="24"/>
          <w:szCs w:val="24"/>
        </w:rPr>
      </w:pPr>
    </w:p>
    <w:p w14:paraId="763111FF" w14:textId="6C23736F" w:rsidR="00650EDB" w:rsidRDefault="00650EDB" w:rsidP="00650EDB">
      <w:pPr>
        <w:pStyle w:val="Header"/>
        <w:numPr>
          <w:ilvl w:val="0"/>
          <w:numId w:val="19"/>
        </w:numPr>
        <w:tabs>
          <w:tab w:val="clear" w:pos="4680"/>
        </w:tabs>
        <w:rPr>
          <w:rFonts w:ascii="Arial" w:hAnsi="Arial" w:cs="Arial"/>
          <w:sz w:val="24"/>
          <w:szCs w:val="24"/>
        </w:rPr>
      </w:pPr>
      <w:r w:rsidRPr="00650EDB">
        <w:rPr>
          <w:rFonts w:ascii="Arial" w:hAnsi="Arial" w:cs="Arial"/>
          <w:sz w:val="24"/>
          <w:szCs w:val="24"/>
        </w:rPr>
        <w:t xml:space="preserve">The applicant for donated sick leave shall fill out an application for Donated Sick Leave, stating the nature of the serious health condition, the number of days estimated that the illness will last, or how many days the illness did last, and the number of days the applicant currently has on account with the </w:t>
      </w:r>
      <w:proofErr w:type="spellStart"/>
      <w:r w:rsidR="00487961" w:rsidRPr="00BD36B5">
        <w:rPr>
          <w:rFonts w:ascii="Arial" w:hAnsi="Arial" w:cs="Arial"/>
          <w:strike/>
          <w:color w:val="EE0000"/>
          <w:sz w:val="24"/>
          <w:szCs w:val="24"/>
        </w:rPr>
        <w:t>D</w:t>
      </w:r>
      <w:r w:rsidR="00487961" w:rsidRPr="00BD36B5">
        <w:rPr>
          <w:rFonts w:ascii="Arial" w:hAnsi="Arial" w:cs="Arial"/>
          <w:color w:val="EE0000"/>
          <w:sz w:val="24"/>
          <w:szCs w:val="24"/>
        </w:rPr>
        <w:t>d</w:t>
      </w:r>
      <w:r w:rsidRPr="00650EDB">
        <w:rPr>
          <w:rFonts w:ascii="Arial" w:hAnsi="Arial" w:cs="Arial"/>
          <w:sz w:val="24"/>
          <w:szCs w:val="24"/>
        </w:rPr>
        <w:t>istrict</w:t>
      </w:r>
      <w:proofErr w:type="spellEnd"/>
      <w:r w:rsidRPr="00650EDB">
        <w:rPr>
          <w:rFonts w:ascii="Arial" w:hAnsi="Arial" w:cs="Arial"/>
          <w:sz w:val="24"/>
          <w:szCs w:val="24"/>
        </w:rPr>
        <w:t xml:space="preserve">. This application shall be provided to applicants by the </w:t>
      </w:r>
      <w:proofErr w:type="spellStart"/>
      <w:r w:rsidRPr="00487961">
        <w:rPr>
          <w:rFonts w:ascii="Arial" w:hAnsi="Arial" w:cs="Arial"/>
          <w:strike/>
          <w:color w:val="EE0000"/>
          <w:sz w:val="24"/>
          <w:szCs w:val="24"/>
        </w:rPr>
        <w:t>C</w:t>
      </w:r>
      <w:r w:rsidR="00487961" w:rsidRPr="00487961">
        <w:rPr>
          <w:rFonts w:ascii="Arial" w:hAnsi="Arial" w:cs="Arial"/>
          <w:color w:val="EE0000"/>
          <w:sz w:val="24"/>
          <w:szCs w:val="24"/>
        </w:rPr>
        <w:t>c</w:t>
      </w:r>
      <w:r w:rsidRPr="00650EDB">
        <w:rPr>
          <w:rFonts w:ascii="Arial" w:hAnsi="Arial" w:cs="Arial"/>
          <w:sz w:val="24"/>
          <w:szCs w:val="24"/>
        </w:rPr>
        <w:t>hief</w:t>
      </w:r>
      <w:proofErr w:type="spellEnd"/>
      <w:r w:rsidRPr="00650EDB">
        <w:rPr>
          <w:rFonts w:ascii="Arial" w:hAnsi="Arial" w:cs="Arial"/>
          <w:sz w:val="24"/>
          <w:szCs w:val="24"/>
        </w:rPr>
        <w:t xml:space="preserve"> </w:t>
      </w:r>
      <w:proofErr w:type="spellStart"/>
      <w:r w:rsidRPr="00487961">
        <w:rPr>
          <w:rFonts w:ascii="Arial" w:hAnsi="Arial" w:cs="Arial"/>
          <w:strike/>
          <w:color w:val="EE0000"/>
          <w:sz w:val="24"/>
          <w:szCs w:val="24"/>
        </w:rPr>
        <w:t>H</w:t>
      </w:r>
      <w:r w:rsidR="00487961" w:rsidRPr="00487961">
        <w:rPr>
          <w:rFonts w:ascii="Arial" w:hAnsi="Arial" w:cs="Arial"/>
          <w:color w:val="EE0000"/>
          <w:sz w:val="24"/>
          <w:szCs w:val="24"/>
        </w:rPr>
        <w:t>h</w:t>
      </w:r>
      <w:r w:rsidRPr="00650EDB">
        <w:rPr>
          <w:rFonts w:ascii="Arial" w:hAnsi="Arial" w:cs="Arial"/>
          <w:sz w:val="24"/>
          <w:szCs w:val="24"/>
        </w:rPr>
        <w:t>uman</w:t>
      </w:r>
      <w:proofErr w:type="spellEnd"/>
      <w:r w:rsidRPr="00650EDB">
        <w:rPr>
          <w:rFonts w:ascii="Arial" w:hAnsi="Arial" w:cs="Arial"/>
          <w:sz w:val="24"/>
          <w:szCs w:val="24"/>
        </w:rPr>
        <w:t xml:space="preserve"> </w:t>
      </w:r>
      <w:proofErr w:type="spellStart"/>
      <w:r w:rsidRPr="00487961">
        <w:rPr>
          <w:rFonts w:ascii="Arial" w:hAnsi="Arial" w:cs="Arial"/>
          <w:strike/>
          <w:color w:val="EE0000"/>
          <w:sz w:val="24"/>
          <w:szCs w:val="24"/>
        </w:rPr>
        <w:t>R</w:t>
      </w:r>
      <w:r w:rsidR="00487961" w:rsidRPr="00487961">
        <w:rPr>
          <w:rFonts w:ascii="Arial" w:hAnsi="Arial" w:cs="Arial"/>
          <w:color w:val="EE0000"/>
          <w:sz w:val="24"/>
          <w:szCs w:val="24"/>
        </w:rPr>
        <w:t>r</w:t>
      </w:r>
      <w:r w:rsidRPr="00650EDB">
        <w:rPr>
          <w:rFonts w:ascii="Arial" w:hAnsi="Arial" w:cs="Arial"/>
          <w:sz w:val="24"/>
          <w:szCs w:val="24"/>
        </w:rPr>
        <w:t>esources</w:t>
      </w:r>
      <w:proofErr w:type="spellEnd"/>
      <w:r w:rsidRPr="00650EDB">
        <w:rPr>
          <w:rFonts w:ascii="Arial" w:hAnsi="Arial" w:cs="Arial"/>
          <w:sz w:val="24"/>
          <w:szCs w:val="24"/>
        </w:rPr>
        <w:t xml:space="preserve"> </w:t>
      </w:r>
      <w:proofErr w:type="spellStart"/>
      <w:r w:rsidRPr="00487961">
        <w:rPr>
          <w:rFonts w:ascii="Arial" w:hAnsi="Arial" w:cs="Arial"/>
          <w:strike/>
          <w:color w:val="EE0000"/>
          <w:sz w:val="24"/>
          <w:szCs w:val="24"/>
        </w:rPr>
        <w:t>O</w:t>
      </w:r>
      <w:r w:rsidR="00487961" w:rsidRPr="00487961">
        <w:rPr>
          <w:rFonts w:ascii="Arial" w:hAnsi="Arial" w:cs="Arial"/>
          <w:color w:val="EE0000"/>
          <w:sz w:val="24"/>
          <w:szCs w:val="24"/>
        </w:rPr>
        <w:t>o</w:t>
      </w:r>
      <w:r w:rsidRPr="00650EDB">
        <w:rPr>
          <w:rFonts w:ascii="Arial" w:hAnsi="Arial" w:cs="Arial"/>
          <w:sz w:val="24"/>
          <w:szCs w:val="24"/>
        </w:rPr>
        <w:t>fficer</w:t>
      </w:r>
      <w:proofErr w:type="spellEnd"/>
      <w:r w:rsidRPr="00650EDB">
        <w:rPr>
          <w:rFonts w:ascii="Arial" w:hAnsi="Arial" w:cs="Arial"/>
          <w:sz w:val="24"/>
          <w:szCs w:val="24"/>
        </w:rPr>
        <w:t xml:space="preserve">.  </w:t>
      </w:r>
    </w:p>
    <w:p w14:paraId="2B3DE772" w14:textId="77777777" w:rsidR="00650EDB" w:rsidRDefault="00650EDB" w:rsidP="00650EDB">
      <w:pPr>
        <w:pStyle w:val="Header"/>
        <w:tabs>
          <w:tab w:val="clear" w:pos="4680"/>
        </w:tabs>
        <w:ind w:left="720"/>
        <w:rPr>
          <w:rFonts w:ascii="Arial" w:hAnsi="Arial" w:cs="Arial"/>
          <w:sz w:val="24"/>
          <w:szCs w:val="24"/>
        </w:rPr>
      </w:pPr>
    </w:p>
    <w:p w14:paraId="42978E8E" w14:textId="2A130E46" w:rsidR="00650EDB" w:rsidRDefault="00650EDB" w:rsidP="00650EDB">
      <w:pPr>
        <w:pStyle w:val="Header"/>
        <w:numPr>
          <w:ilvl w:val="0"/>
          <w:numId w:val="19"/>
        </w:numPr>
        <w:tabs>
          <w:tab w:val="clear" w:pos="4680"/>
        </w:tabs>
        <w:rPr>
          <w:rFonts w:ascii="Arial" w:hAnsi="Arial" w:cs="Arial"/>
          <w:sz w:val="24"/>
          <w:szCs w:val="24"/>
        </w:rPr>
      </w:pPr>
      <w:r w:rsidRPr="00650EDB">
        <w:rPr>
          <w:rFonts w:ascii="Arial" w:hAnsi="Arial" w:cs="Arial"/>
          <w:sz w:val="24"/>
          <w:szCs w:val="24"/>
        </w:rPr>
        <w:t xml:space="preserve">The application must be signed by the applicant and the applicant's physician(s), and sent to the </w:t>
      </w:r>
      <w:proofErr w:type="spellStart"/>
      <w:r w:rsidR="00487961" w:rsidRPr="00487961">
        <w:rPr>
          <w:rFonts w:ascii="Arial" w:hAnsi="Arial" w:cs="Arial"/>
          <w:strike/>
          <w:color w:val="EE0000"/>
          <w:sz w:val="24"/>
          <w:szCs w:val="24"/>
        </w:rPr>
        <w:t>C</w:t>
      </w:r>
      <w:r w:rsidR="00487961" w:rsidRPr="00487961">
        <w:rPr>
          <w:rFonts w:ascii="Arial" w:hAnsi="Arial" w:cs="Arial"/>
          <w:color w:val="EE0000"/>
          <w:sz w:val="24"/>
          <w:szCs w:val="24"/>
        </w:rPr>
        <w:t>c</w:t>
      </w:r>
      <w:r w:rsidR="00487961" w:rsidRPr="00650EDB">
        <w:rPr>
          <w:rFonts w:ascii="Arial" w:hAnsi="Arial" w:cs="Arial"/>
          <w:sz w:val="24"/>
          <w:szCs w:val="24"/>
        </w:rPr>
        <w:t>hief</w:t>
      </w:r>
      <w:proofErr w:type="spellEnd"/>
      <w:r w:rsidR="00487961" w:rsidRPr="00650EDB">
        <w:rPr>
          <w:rFonts w:ascii="Arial" w:hAnsi="Arial" w:cs="Arial"/>
          <w:sz w:val="24"/>
          <w:szCs w:val="24"/>
        </w:rPr>
        <w:t xml:space="preserve"> </w:t>
      </w:r>
      <w:proofErr w:type="spellStart"/>
      <w:r w:rsidR="00487961" w:rsidRPr="00487961">
        <w:rPr>
          <w:rFonts w:ascii="Arial" w:hAnsi="Arial" w:cs="Arial"/>
          <w:strike/>
          <w:color w:val="EE0000"/>
          <w:sz w:val="24"/>
          <w:szCs w:val="24"/>
        </w:rPr>
        <w:t>H</w:t>
      </w:r>
      <w:r w:rsidR="00487961" w:rsidRPr="00487961">
        <w:rPr>
          <w:rFonts w:ascii="Arial" w:hAnsi="Arial" w:cs="Arial"/>
          <w:color w:val="EE0000"/>
          <w:sz w:val="24"/>
          <w:szCs w:val="24"/>
        </w:rPr>
        <w:t>h</w:t>
      </w:r>
      <w:r w:rsidR="00487961" w:rsidRPr="00650EDB">
        <w:rPr>
          <w:rFonts w:ascii="Arial" w:hAnsi="Arial" w:cs="Arial"/>
          <w:sz w:val="24"/>
          <w:szCs w:val="24"/>
        </w:rPr>
        <w:t>uman</w:t>
      </w:r>
      <w:proofErr w:type="spellEnd"/>
      <w:r w:rsidR="00487961" w:rsidRPr="00650EDB">
        <w:rPr>
          <w:rFonts w:ascii="Arial" w:hAnsi="Arial" w:cs="Arial"/>
          <w:sz w:val="24"/>
          <w:szCs w:val="24"/>
        </w:rPr>
        <w:t xml:space="preserve"> </w:t>
      </w:r>
      <w:proofErr w:type="spellStart"/>
      <w:r w:rsidR="00487961" w:rsidRPr="00487961">
        <w:rPr>
          <w:rFonts w:ascii="Arial" w:hAnsi="Arial" w:cs="Arial"/>
          <w:strike/>
          <w:color w:val="EE0000"/>
          <w:sz w:val="24"/>
          <w:szCs w:val="24"/>
        </w:rPr>
        <w:t>R</w:t>
      </w:r>
      <w:r w:rsidR="00487961" w:rsidRPr="00487961">
        <w:rPr>
          <w:rFonts w:ascii="Arial" w:hAnsi="Arial" w:cs="Arial"/>
          <w:color w:val="EE0000"/>
          <w:sz w:val="24"/>
          <w:szCs w:val="24"/>
        </w:rPr>
        <w:t>r</w:t>
      </w:r>
      <w:r w:rsidR="00487961" w:rsidRPr="00650EDB">
        <w:rPr>
          <w:rFonts w:ascii="Arial" w:hAnsi="Arial" w:cs="Arial"/>
          <w:sz w:val="24"/>
          <w:szCs w:val="24"/>
        </w:rPr>
        <w:t>esources</w:t>
      </w:r>
      <w:proofErr w:type="spellEnd"/>
      <w:r w:rsidR="00487961" w:rsidRPr="00650EDB">
        <w:rPr>
          <w:rFonts w:ascii="Arial" w:hAnsi="Arial" w:cs="Arial"/>
          <w:sz w:val="24"/>
          <w:szCs w:val="24"/>
        </w:rPr>
        <w:t xml:space="preserve"> </w:t>
      </w:r>
      <w:proofErr w:type="spellStart"/>
      <w:r w:rsidR="00487961" w:rsidRPr="00487961">
        <w:rPr>
          <w:rFonts w:ascii="Arial" w:hAnsi="Arial" w:cs="Arial"/>
          <w:strike/>
          <w:color w:val="EE0000"/>
          <w:sz w:val="24"/>
          <w:szCs w:val="24"/>
        </w:rPr>
        <w:t>O</w:t>
      </w:r>
      <w:r w:rsidR="00487961" w:rsidRPr="00487961">
        <w:rPr>
          <w:rFonts w:ascii="Arial" w:hAnsi="Arial" w:cs="Arial"/>
          <w:color w:val="EE0000"/>
          <w:sz w:val="24"/>
          <w:szCs w:val="24"/>
        </w:rPr>
        <w:t>o</w:t>
      </w:r>
      <w:r w:rsidR="00487961" w:rsidRPr="00650EDB">
        <w:rPr>
          <w:rFonts w:ascii="Arial" w:hAnsi="Arial" w:cs="Arial"/>
          <w:sz w:val="24"/>
          <w:szCs w:val="24"/>
        </w:rPr>
        <w:t>fficer</w:t>
      </w:r>
      <w:proofErr w:type="spellEnd"/>
      <w:r w:rsidRPr="00650EDB">
        <w:rPr>
          <w:rFonts w:ascii="Arial" w:hAnsi="Arial" w:cs="Arial"/>
          <w:sz w:val="24"/>
          <w:szCs w:val="24"/>
        </w:rPr>
        <w:t xml:space="preserve"> who may demand an additional medical statement after absence.  </w:t>
      </w:r>
    </w:p>
    <w:p w14:paraId="65F4C886" w14:textId="77777777" w:rsidR="00650EDB" w:rsidRDefault="00650EDB" w:rsidP="00650EDB">
      <w:pPr>
        <w:pStyle w:val="Header"/>
        <w:tabs>
          <w:tab w:val="clear" w:pos="4680"/>
        </w:tabs>
        <w:ind w:left="720"/>
        <w:rPr>
          <w:rFonts w:ascii="Arial" w:hAnsi="Arial" w:cs="Arial"/>
          <w:sz w:val="24"/>
          <w:szCs w:val="24"/>
        </w:rPr>
      </w:pPr>
    </w:p>
    <w:p w14:paraId="5C09C6FA" w14:textId="3E393CFD" w:rsidR="00650EDB" w:rsidRDefault="00650EDB" w:rsidP="00650EDB">
      <w:pPr>
        <w:pStyle w:val="Header"/>
        <w:numPr>
          <w:ilvl w:val="0"/>
          <w:numId w:val="19"/>
        </w:numPr>
        <w:tabs>
          <w:tab w:val="clear" w:pos="4680"/>
        </w:tabs>
        <w:rPr>
          <w:rFonts w:ascii="Arial" w:hAnsi="Arial" w:cs="Arial"/>
          <w:sz w:val="24"/>
          <w:szCs w:val="24"/>
        </w:rPr>
      </w:pPr>
      <w:r w:rsidRPr="00650EDB">
        <w:rPr>
          <w:rFonts w:ascii="Arial" w:hAnsi="Arial" w:cs="Arial"/>
          <w:sz w:val="24"/>
          <w:szCs w:val="24"/>
        </w:rPr>
        <w:t xml:space="preserve">As soon as the </w:t>
      </w:r>
      <w:proofErr w:type="spellStart"/>
      <w:r w:rsidR="00487961" w:rsidRPr="00487961">
        <w:rPr>
          <w:rFonts w:ascii="Arial" w:hAnsi="Arial" w:cs="Arial"/>
          <w:strike/>
          <w:color w:val="EE0000"/>
          <w:sz w:val="24"/>
          <w:szCs w:val="24"/>
        </w:rPr>
        <w:t>C</w:t>
      </w:r>
      <w:r w:rsidR="00487961" w:rsidRPr="00487961">
        <w:rPr>
          <w:rFonts w:ascii="Arial" w:hAnsi="Arial" w:cs="Arial"/>
          <w:color w:val="EE0000"/>
          <w:sz w:val="24"/>
          <w:szCs w:val="24"/>
        </w:rPr>
        <w:t>c</w:t>
      </w:r>
      <w:r w:rsidR="00487961" w:rsidRPr="00650EDB">
        <w:rPr>
          <w:rFonts w:ascii="Arial" w:hAnsi="Arial" w:cs="Arial"/>
          <w:sz w:val="24"/>
          <w:szCs w:val="24"/>
        </w:rPr>
        <w:t>hief</w:t>
      </w:r>
      <w:proofErr w:type="spellEnd"/>
      <w:r w:rsidR="00487961" w:rsidRPr="00650EDB">
        <w:rPr>
          <w:rFonts w:ascii="Arial" w:hAnsi="Arial" w:cs="Arial"/>
          <w:sz w:val="24"/>
          <w:szCs w:val="24"/>
        </w:rPr>
        <w:t xml:space="preserve"> </w:t>
      </w:r>
      <w:proofErr w:type="spellStart"/>
      <w:r w:rsidR="00487961" w:rsidRPr="00487961">
        <w:rPr>
          <w:rFonts w:ascii="Arial" w:hAnsi="Arial" w:cs="Arial"/>
          <w:strike/>
          <w:color w:val="EE0000"/>
          <w:sz w:val="24"/>
          <w:szCs w:val="24"/>
        </w:rPr>
        <w:t>H</w:t>
      </w:r>
      <w:r w:rsidR="00487961" w:rsidRPr="00487961">
        <w:rPr>
          <w:rFonts w:ascii="Arial" w:hAnsi="Arial" w:cs="Arial"/>
          <w:color w:val="EE0000"/>
          <w:sz w:val="24"/>
          <w:szCs w:val="24"/>
        </w:rPr>
        <w:t>h</w:t>
      </w:r>
      <w:r w:rsidR="00487961" w:rsidRPr="00650EDB">
        <w:rPr>
          <w:rFonts w:ascii="Arial" w:hAnsi="Arial" w:cs="Arial"/>
          <w:sz w:val="24"/>
          <w:szCs w:val="24"/>
        </w:rPr>
        <w:t>uman</w:t>
      </w:r>
      <w:proofErr w:type="spellEnd"/>
      <w:r w:rsidR="00487961" w:rsidRPr="00650EDB">
        <w:rPr>
          <w:rFonts w:ascii="Arial" w:hAnsi="Arial" w:cs="Arial"/>
          <w:sz w:val="24"/>
          <w:szCs w:val="24"/>
        </w:rPr>
        <w:t xml:space="preserve"> </w:t>
      </w:r>
      <w:proofErr w:type="spellStart"/>
      <w:r w:rsidR="00487961" w:rsidRPr="00487961">
        <w:rPr>
          <w:rFonts w:ascii="Arial" w:hAnsi="Arial" w:cs="Arial"/>
          <w:strike/>
          <w:color w:val="EE0000"/>
          <w:sz w:val="24"/>
          <w:szCs w:val="24"/>
        </w:rPr>
        <w:t>R</w:t>
      </w:r>
      <w:r w:rsidR="00487961" w:rsidRPr="00487961">
        <w:rPr>
          <w:rFonts w:ascii="Arial" w:hAnsi="Arial" w:cs="Arial"/>
          <w:color w:val="EE0000"/>
          <w:sz w:val="24"/>
          <w:szCs w:val="24"/>
        </w:rPr>
        <w:t>r</w:t>
      </w:r>
      <w:r w:rsidR="00487961" w:rsidRPr="00650EDB">
        <w:rPr>
          <w:rFonts w:ascii="Arial" w:hAnsi="Arial" w:cs="Arial"/>
          <w:sz w:val="24"/>
          <w:szCs w:val="24"/>
        </w:rPr>
        <w:t>esources</w:t>
      </w:r>
      <w:proofErr w:type="spellEnd"/>
      <w:r w:rsidR="00487961" w:rsidRPr="00650EDB">
        <w:rPr>
          <w:rFonts w:ascii="Arial" w:hAnsi="Arial" w:cs="Arial"/>
          <w:sz w:val="24"/>
          <w:szCs w:val="24"/>
        </w:rPr>
        <w:t xml:space="preserve"> </w:t>
      </w:r>
      <w:proofErr w:type="spellStart"/>
      <w:r w:rsidR="00487961" w:rsidRPr="00487961">
        <w:rPr>
          <w:rFonts w:ascii="Arial" w:hAnsi="Arial" w:cs="Arial"/>
          <w:strike/>
          <w:color w:val="EE0000"/>
          <w:sz w:val="24"/>
          <w:szCs w:val="24"/>
        </w:rPr>
        <w:t>O</w:t>
      </w:r>
      <w:r w:rsidR="00487961" w:rsidRPr="00487961">
        <w:rPr>
          <w:rFonts w:ascii="Arial" w:hAnsi="Arial" w:cs="Arial"/>
          <w:color w:val="EE0000"/>
          <w:sz w:val="24"/>
          <w:szCs w:val="24"/>
        </w:rPr>
        <w:t>o</w:t>
      </w:r>
      <w:r w:rsidR="00487961" w:rsidRPr="00650EDB">
        <w:rPr>
          <w:rFonts w:ascii="Arial" w:hAnsi="Arial" w:cs="Arial"/>
          <w:sz w:val="24"/>
          <w:szCs w:val="24"/>
        </w:rPr>
        <w:t>fficer</w:t>
      </w:r>
      <w:proofErr w:type="spellEnd"/>
      <w:r w:rsidRPr="00650EDB">
        <w:rPr>
          <w:rFonts w:ascii="Arial" w:hAnsi="Arial" w:cs="Arial"/>
          <w:sz w:val="24"/>
          <w:szCs w:val="24"/>
        </w:rPr>
        <w:t xml:space="preserve"> has reviewed the application, the applicant shall be so informed and solicitation of donations may then be made by the individual or his/her</w:t>
      </w:r>
      <w:r w:rsidR="00487961" w:rsidRPr="00487961">
        <w:rPr>
          <w:rFonts w:ascii="Arial" w:hAnsi="Arial" w:cs="Arial"/>
          <w:color w:val="EE0000"/>
          <w:sz w:val="24"/>
          <w:szCs w:val="24"/>
        </w:rPr>
        <w:t>/their</w:t>
      </w:r>
      <w:r w:rsidRPr="00650EDB">
        <w:rPr>
          <w:rFonts w:ascii="Arial" w:hAnsi="Arial" w:cs="Arial"/>
          <w:sz w:val="24"/>
          <w:szCs w:val="24"/>
        </w:rPr>
        <w:t xml:space="preserve"> representatives on his/her</w:t>
      </w:r>
      <w:r w:rsidR="00487961" w:rsidRPr="00487961">
        <w:rPr>
          <w:rFonts w:ascii="Arial" w:hAnsi="Arial" w:cs="Arial"/>
          <w:color w:val="EE0000"/>
          <w:sz w:val="24"/>
          <w:szCs w:val="24"/>
        </w:rPr>
        <w:t>/their</w:t>
      </w:r>
      <w:r w:rsidRPr="00650EDB">
        <w:rPr>
          <w:rFonts w:ascii="Arial" w:hAnsi="Arial" w:cs="Arial"/>
          <w:sz w:val="24"/>
          <w:szCs w:val="24"/>
        </w:rPr>
        <w:t xml:space="preserve"> behalf. The </w:t>
      </w:r>
      <w:proofErr w:type="spellStart"/>
      <w:r w:rsidR="00487961" w:rsidRPr="00487961">
        <w:rPr>
          <w:rFonts w:ascii="Arial" w:hAnsi="Arial" w:cs="Arial"/>
          <w:strike/>
          <w:color w:val="EE0000"/>
          <w:sz w:val="24"/>
          <w:szCs w:val="24"/>
        </w:rPr>
        <w:t>C</w:t>
      </w:r>
      <w:r w:rsidR="00487961" w:rsidRPr="00487961">
        <w:rPr>
          <w:rFonts w:ascii="Arial" w:hAnsi="Arial" w:cs="Arial"/>
          <w:color w:val="EE0000"/>
          <w:sz w:val="24"/>
          <w:szCs w:val="24"/>
        </w:rPr>
        <w:t>c</w:t>
      </w:r>
      <w:r w:rsidR="00487961" w:rsidRPr="00650EDB">
        <w:rPr>
          <w:rFonts w:ascii="Arial" w:hAnsi="Arial" w:cs="Arial"/>
          <w:sz w:val="24"/>
          <w:szCs w:val="24"/>
        </w:rPr>
        <w:t>hief</w:t>
      </w:r>
      <w:proofErr w:type="spellEnd"/>
      <w:r w:rsidR="00487961" w:rsidRPr="00650EDB">
        <w:rPr>
          <w:rFonts w:ascii="Arial" w:hAnsi="Arial" w:cs="Arial"/>
          <w:sz w:val="24"/>
          <w:szCs w:val="24"/>
        </w:rPr>
        <w:t xml:space="preserve"> </w:t>
      </w:r>
      <w:proofErr w:type="spellStart"/>
      <w:r w:rsidR="00487961" w:rsidRPr="00487961">
        <w:rPr>
          <w:rFonts w:ascii="Arial" w:hAnsi="Arial" w:cs="Arial"/>
          <w:strike/>
          <w:color w:val="EE0000"/>
          <w:sz w:val="24"/>
          <w:szCs w:val="24"/>
        </w:rPr>
        <w:t>H</w:t>
      </w:r>
      <w:r w:rsidR="00487961" w:rsidRPr="00487961">
        <w:rPr>
          <w:rFonts w:ascii="Arial" w:hAnsi="Arial" w:cs="Arial"/>
          <w:color w:val="EE0000"/>
          <w:sz w:val="24"/>
          <w:szCs w:val="24"/>
        </w:rPr>
        <w:t>h</w:t>
      </w:r>
      <w:r w:rsidR="00487961" w:rsidRPr="00650EDB">
        <w:rPr>
          <w:rFonts w:ascii="Arial" w:hAnsi="Arial" w:cs="Arial"/>
          <w:sz w:val="24"/>
          <w:szCs w:val="24"/>
        </w:rPr>
        <w:t>uman</w:t>
      </w:r>
      <w:proofErr w:type="spellEnd"/>
      <w:r w:rsidR="00487961" w:rsidRPr="00650EDB">
        <w:rPr>
          <w:rFonts w:ascii="Arial" w:hAnsi="Arial" w:cs="Arial"/>
          <w:sz w:val="24"/>
          <w:szCs w:val="24"/>
        </w:rPr>
        <w:t xml:space="preserve"> </w:t>
      </w:r>
      <w:proofErr w:type="spellStart"/>
      <w:r w:rsidR="00487961" w:rsidRPr="00487961">
        <w:rPr>
          <w:rFonts w:ascii="Arial" w:hAnsi="Arial" w:cs="Arial"/>
          <w:strike/>
          <w:color w:val="EE0000"/>
          <w:sz w:val="24"/>
          <w:szCs w:val="24"/>
        </w:rPr>
        <w:t>R</w:t>
      </w:r>
      <w:r w:rsidR="00487961" w:rsidRPr="00487961">
        <w:rPr>
          <w:rFonts w:ascii="Arial" w:hAnsi="Arial" w:cs="Arial"/>
          <w:color w:val="EE0000"/>
          <w:sz w:val="24"/>
          <w:szCs w:val="24"/>
        </w:rPr>
        <w:t>r</w:t>
      </w:r>
      <w:r w:rsidR="00487961" w:rsidRPr="00650EDB">
        <w:rPr>
          <w:rFonts w:ascii="Arial" w:hAnsi="Arial" w:cs="Arial"/>
          <w:sz w:val="24"/>
          <w:szCs w:val="24"/>
        </w:rPr>
        <w:t>esources</w:t>
      </w:r>
      <w:proofErr w:type="spellEnd"/>
      <w:r w:rsidR="00487961" w:rsidRPr="00650EDB">
        <w:rPr>
          <w:rFonts w:ascii="Arial" w:hAnsi="Arial" w:cs="Arial"/>
          <w:sz w:val="24"/>
          <w:szCs w:val="24"/>
        </w:rPr>
        <w:t xml:space="preserve"> </w:t>
      </w:r>
      <w:proofErr w:type="spellStart"/>
      <w:r w:rsidR="00487961" w:rsidRPr="00487961">
        <w:rPr>
          <w:rFonts w:ascii="Arial" w:hAnsi="Arial" w:cs="Arial"/>
          <w:strike/>
          <w:color w:val="EE0000"/>
          <w:sz w:val="24"/>
          <w:szCs w:val="24"/>
        </w:rPr>
        <w:t>O</w:t>
      </w:r>
      <w:r w:rsidR="00487961" w:rsidRPr="00487961">
        <w:rPr>
          <w:rFonts w:ascii="Arial" w:hAnsi="Arial" w:cs="Arial"/>
          <w:color w:val="EE0000"/>
          <w:sz w:val="24"/>
          <w:szCs w:val="24"/>
        </w:rPr>
        <w:t>o</w:t>
      </w:r>
      <w:r w:rsidR="00487961" w:rsidRPr="00650EDB">
        <w:rPr>
          <w:rFonts w:ascii="Arial" w:hAnsi="Arial" w:cs="Arial"/>
          <w:sz w:val="24"/>
          <w:szCs w:val="24"/>
        </w:rPr>
        <w:t>fficer</w:t>
      </w:r>
      <w:proofErr w:type="spellEnd"/>
      <w:r w:rsidRPr="00650EDB">
        <w:rPr>
          <w:rFonts w:ascii="Arial" w:hAnsi="Arial" w:cs="Arial"/>
          <w:sz w:val="24"/>
          <w:szCs w:val="24"/>
        </w:rPr>
        <w:t xml:space="preserve"> must be notified that solicitation of donations has commenced. (The solicitation period shall be limited to a period not to exceed one month.) </w:t>
      </w:r>
    </w:p>
    <w:p w14:paraId="7E235463" w14:textId="77777777" w:rsidR="00650EDB" w:rsidRDefault="00650EDB" w:rsidP="00650EDB">
      <w:pPr>
        <w:pStyle w:val="ListParagraph"/>
        <w:spacing w:after="0" w:line="240" w:lineRule="auto"/>
        <w:rPr>
          <w:rFonts w:ascii="Arial" w:hAnsi="Arial" w:cs="Arial"/>
          <w:sz w:val="24"/>
          <w:szCs w:val="24"/>
        </w:rPr>
      </w:pPr>
    </w:p>
    <w:p w14:paraId="1FD184FB" w14:textId="77777777" w:rsidR="00650EDB" w:rsidRDefault="00650EDB" w:rsidP="00650EDB">
      <w:pPr>
        <w:pStyle w:val="Header"/>
        <w:numPr>
          <w:ilvl w:val="0"/>
          <w:numId w:val="19"/>
        </w:numPr>
        <w:tabs>
          <w:tab w:val="clear" w:pos="4680"/>
        </w:tabs>
        <w:rPr>
          <w:rFonts w:ascii="Arial" w:hAnsi="Arial" w:cs="Arial"/>
          <w:sz w:val="24"/>
          <w:szCs w:val="24"/>
        </w:rPr>
      </w:pPr>
      <w:r w:rsidRPr="00650EDB">
        <w:rPr>
          <w:rFonts w:ascii="Arial" w:hAnsi="Arial" w:cs="Arial"/>
          <w:sz w:val="24"/>
          <w:szCs w:val="24"/>
        </w:rPr>
        <w:t xml:space="preserve">The recipient is responsible for payment of any state and federal taxes on the donated time. Such taxes shall be withheld at the normal rate for the recipient.  </w:t>
      </w:r>
    </w:p>
    <w:p w14:paraId="5829D7CF" w14:textId="77777777" w:rsidR="00650EDB" w:rsidRDefault="00650EDB" w:rsidP="00650EDB">
      <w:pPr>
        <w:pStyle w:val="Header"/>
        <w:tabs>
          <w:tab w:val="clear" w:pos="4680"/>
        </w:tabs>
        <w:rPr>
          <w:rFonts w:ascii="Arial" w:hAnsi="Arial" w:cs="Arial"/>
          <w:sz w:val="24"/>
          <w:szCs w:val="24"/>
        </w:rPr>
      </w:pPr>
    </w:p>
    <w:p w14:paraId="03F7B470" w14:textId="77777777" w:rsidR="00650EDB" w:rsidRPr="00001365" w:rsidRDefault="00650EDB" w:rsidP="00650EDB">
      <w:pPr>
        <w:pStyle w:val="Header"/>
        <w:tabs>
          <w:tab w:val="clear" w:pos="4680"/>
        </w:tabs>
        <w:rPr>
          <w:rFonts w:ascii="Arial" w:hAnsi="Arial" w:cs="Arial"/>
          <w:b/>
          <w:sz w:val="24"/>
          <w:szCs w:val="24"/>
        </w:rPr>
      </w:pPr>
      <w:r w:rsidRPr="00001365">
        <w:rPr>
          <w:rFonts w:ascii="Arial" w:hAnsi="Arial" w:cs="Arial"/>
          <w:b/>
          <w:sz w:val="24"/>
          <w:szCs w:val="24"/>
        </w:rPr>
        <w:t xml:space="preserve">Process for Making Donations </w:t>
      </w:r>
    </w:p>
    <w:p w14:paraId="1C77F51E" w14:textId="77777777" w:rsidR="00650EDB" w:rsidRDefault="00650EDB" w:rsidP="00650EDB">
      <w:pPr>
        <w:pStyle w:val="Header"/>
        <w:tabs>
          <w:tab w:val="clear" w:pos="4680"/>
        </w:tabs>
        <w:rPr>
          <w:rFonts w:ascii="Arial" w:hAnsi="Arial" w:cs="Arial"/>
          <w:sz w:val="24"/>
          <w:szCs w:val="24"/>
        </w:rPr>
      </w:pPr>
    </w:p>
    <w:p w14:paraId="6A430FCA" w14:textId="3370A2CB" w:rsidR="00650EDB" w:rsidRDefault="00650EDB" w:rsidP="00650EDB">
      <w:pPr>
        <w:pStyle w:val="Header"/>
        <w:numPr>
          <w:ilvl w:val="0"/>
          <w:numId w:val="20"/>
        </w:numPr>
        <w:tabs>
          <w:tab w:val="clear" w:pos="4680"/>
        </w:tabs>
        <w:rPr>
          <w:rFonts w:ascii="Arial" w:hAnsi="Arial" w:cs="Arial"/>
          <w:sz w:val="24"/>
          <w:szCs w:val="24"/>
        </w:rPr>
      </w:pPr>
      <w:r w:rsidRPr="00650EDB">
        <w:rPr>
          <w:rFonts w:ascii="Arial" w:hAnsi="Arial" w:cs="Arial"/>
          <w:sz w:val="24"/>
          <w:szCs w:val="24"/>
        </w:rPr>
        <w:t xml:space="preserve">Donations for sick leave shall be authorized by a signed pledge form. Pledge forms shall be filed with the </w:t>
      </w:r>
      <w:proofErr w:type="spellStart"/>
      <w:r w:rsidR="00945D48" w:rsidRPr="00487961">
        <w:rPr>
          <w:rFonts w:ascii="Arial" w:hAnsi="Arial" w:cs="Arial"/>
          <w:strike/>
          <w:color w:val="EE0000"/>
          <w:sz w:val="24"/>
          <w:szCs w:val="24"/>
        </w:rPr>
        <w:t>C</w:t>
      </w:r>
      <w:r w:rsidR="00945D48" w:rsidRPr="00487961">
        <w:rPr>
          <w:rFonts w:ascii="Arial" w:hAnsi="Arial" w:cs="Arial"/>
          <w:color w:val="EE0000"/>
          <w:sz w:val="24"/>
          <w:szCs w:val="24"/>
        </w:rPr>
        <w:t>c</w:t>
      </w:r>
      <w:r w:rsidR="00945D48" w:rsidRPr="00650EDB">
        <w:rPr>
          <w:rFonts w:ascii="Arial" w:hAnsi="Arial" w:cs="Arial"/>
          <w:sz w:val="24"/>
          <w:szCs w:val="24"/>
        </w:rPr>
        <w:t>hief</w:t>
      </w:r>
      <w:proofErr w:type="spellEnd"/>
      <w:r w:rsidR="00945D48" w:rsidRPr="00650EDB">
        <w:rPr>
          <w:rFonts w:ascii="Arial" w:hAnsi="Arial" w:cs="Arial"/>
          <w:sz w:val="24"/>
          <w:szCs w:val="24"/>
        </w:rPr>
        <w:t xml:space="preserve"> </w:t>
      </w:r>
      <w:proofErr w:type="spellStart"/>
      <w:r w:rsidR="00945D48" w:rsidRPr="00487961">
        <w:rPr>
          <w:rFonts w:ascii="Arial" w:hAnsi="Arial" w:cs="Arial"/>
          <w:strike/>
          <w:color w:val="EE0000"/>
          <w:sz w:val="24"/>
          <w:szCs w:val="24"/>
        </w:rPr>
        <w:t>H</w:t>
      </w:r>
      <w:r w:rsidR="00945D48" w:rsidRPr="00487961">
        <w:rPr>
          <w:rFonts w:ascii="Arial" w:hAnsi="Arial" w:cs="Arial"/>
          <w:color w:val="EE0000"/>
          <w:sz w:val="24"/>
          <w:szCs w:val="24"/>
        </w:rPr>
        <w:t>h</w:t>
      </w:r>
      <w:r w:rsidR="00945D48" w:rsidRPr="00650EDB">
        <w:rPr>
          <w:rFonts w:ascii="Arial" w:hAnsi="Arial" w:cs="Arial"/>
          <w:sz w:val="24"/>
          <w:szCs w:val="24"/>
        </w:rPr>
        <w:t>uman</w:t>
      </w:r>
      <w:proofErr w:type="spellEnd"/>
      <w:r w:rsidR="00945D48" w:rsidRPr="00650EDB">
        <w:rPr>
          <w:rFonts w:ascii="Arial" w:hAnsi="Arial" w:cs="Arial"/>
          <w:sz w:val="24"/>
          <w:szCs w:val="24"/>
        </w:rPr>
        <w:t xml:space="preserve"> </w:t>
      </w:r>
      <w:proofErr w:type="spellStart"/>
      <w:r w:rsidR="00945D48" w:rsidRPr="00487961">
        <w:rPr>
          <w:rFonts w:ascii="Arial" w:hAnsi="Arial" w:cs="Arial"/>
          <w:strike/>
          <w:color w:val="EE0000"/>
          <w:sz w:val="24"/>
          <w:szCs w:val="24"/>
        </w:rPr>
        <w:t>R</w:t>
      </w:r>
      <w:r w:rsidR="00945D48" w:rsidRPr="00487961">
        <w:rPr>
          <w:rFonts w:ascii="Arial" w:hAnsi="Arial" w:cs="Arial"/>
          <w:color w:val="EE0000"/>
          <w:sz w:val="24"/>
          <w:szCs w:val="24"/>
        </w:rPr>
        <w:t>r</w:t>
      </w:r>
      <w:r w:rsidR="00945D48" w:rsidRPr="00650EDB">
        <w:rPr>
          <w:rFonts w:ascii="Arial" w:hAnsi="Arial" w:cs="Arial"/>
          <w:sz w:val="24"/>
          <w:szCs w:val="24"/>
        </w:rPr>
        <w:t>esources</w:t>
      </w:r>
      <w:proofErr w:type="spellEnd"/>
      <w:r w:rsidR="00945D48" w:rsidRPr="00650EDB">
        <w:rPr>
          <w:rFonts w:ascii="Arial" w:hAnsi="Arial" w:cs="Arial"/>
          <w:sz w:val="24"/>
          <w:szCs w:val="24"/>
        </w:rPr>
        <w:t xml:space="preserve"> </w:t>
      </w:r>
      <w:proofErr w:type="spellStart"/>
      <w:r w:rsidR="00945D48" w:rsidRPr="00487961">
        <w:rPr>
          <w:rFonts w:ascii="Arial" w:hAnsi="Arial" w:cs="Arial"/>
          <w:strike/>
          <w:color w:val="EE0000"/>
          <w:sz w:val="24"/>
          <w:szCs w:val="24"/>
        </w:rPr>
        <w:t>O</w:t>
      </w:r>
      <w:r w:rsidR="00945D48" w:rsidRPr="00487961">
        <w:rPr>
          <w:rFonts w:ascii="Arial" w:hAnsi="Arial" w:cs="Arial"/>
          <w:color w:val="EE0000"/>
          <w:sz w:val="24"/>
          <w:szCs w:val="24"/>
        </w:rPr>
        <w:t>o</w:t>
      </w:r>
      <w:r w:rsidR="00945D48" w:rsidRPr="00650EDB">
        <w:rPr>
          <w:rFonts w:ascii="Arial" w:hAnsi="Arial" w:cs="Arial"/>
          <w:sz w:val="24"/>
          <w:szCs w:val="24"/>
        </w:rPr>
        <w:t>fficer</w:t>
      </w:r>
      <w:proofErr w:type="spellEnd"/>
      <w:r w:rsidRPr="00650EDB">
        <w:rPr>
          <w:rFonts w:ascii="Arial" w:hAnsi="Arial" w:cs="Arial"/>
          <w:sz w:val="24"/>
          <w:szCs w:val="24"/>
        </w:rPr>
        <w:t xml:space="preserve">.  This pledge form shall provide legal waiver and spousal consent, where necessary.  </w:t>
      </w:r>
    </w:p>
    <w:p w14:paraId="09B6DE55" w14:textId="77777777" w:rsidR="00650EDB" w:rsidRDefault="00650EDB" w:rsidP="00650EDB">
      <w:pPr>
        <w:pStyle w:val="Header"/>
        <w:tabs>
          <w:tab w:val="clear" w:pos="4680"/>
        </w:tabs>
        <w:ind w:left="720"/>
        <w:rPr>
          <w:rFonts w:ascii="Arial" w:hAnsi="Arial" w:cs="Arial"/>
          <w:sz w:val="24"/>
          <w:szCs w:val="24"/>
        </w:rPr>
      </w:pPr>
    </w:p>
    <w:p w14:paraId="218E10E4" w14:textId="4C84CD4C" w:rsidR="00650EDB" w:rsidRDefault="00650EDB" w:rsidP="00650EDB">
      <w:pPr>
        <w:pStyle w:val="Header"/>
        <w:numPr>
          <w:ilvl w:val="0"/>
          <w:numId w:val="20"/>
        </w:numPr>
        <w:tabs>
          <w:tab w:val="clear" w:pos="4680"/>
        </w:tabs>
        <w:rPr>
          <w:rFonts w:ascii="Arial" w:hAnsi="Arial" w:cs="Arial"/>
          <w:sz w:val="24"/>
          <w:szCs w:val="24"/>
        </w:rPr>
      </w:pPr>
      <w:r w:rsidRPr="00650EDB">
        <w:rPr>
          <w:rFonts w:ascii="Arial" w:hAnsi="Arial" w:cs="Arial"/>
          <w:sz w:val="24"/>
          <w:szCs w:val="24"/>
        </w:rPr>
        <w:t xml:space="preserve">In the event that several employees sign pledge forms to donate, the sick leave shall be allocated to the recipient in the order the signed pledge forms are received by the </w:t>
      </w:r>
      <w:proofErr w:type="spellStart"/>
      <w:r w:rsidR="00945D48" w:rsidRPr="00487961">
        <w:rPr>
          <w:rFonts w:ascii="Arial" w:hAnsi="Arial" w:cs="Arial"/>
          <w:strike/>
          <w:color w:val="EE0000"/>
          <w:sz w:val="24"/>
          <w:szCs w:val="24"/>
        </w:rPr>
        <w:t>C</w:t>
      </w:r>
      <w:r w:rsidR="00945D48" w:rsidRPr="00487961">
        <w:rPr>
          <w:rFonts w:ascii="Arial" w:hAnsi="Arial" w:cs="Arial"/>
          <w:color w:val="EE0000"/>
          <w:sz w:val="24"/>
          <w:szCs w:val="24"/>
        </w:rPr>
        <w:t>c</w:t>
      </w:r>
      <w:r w:rsidR="00945D48" w:rsidRPr="00650EDB">
        <w:rPr>
          <w:rFonts w:ascii="Arial" w:hAnsi="Arial" w:cs="Arial"/>
          <w:sz w:val="24"/>
          <w:szCs w:val="24"/>
        </w:rPr>
        <w:t>hief</w:t>
      </w:r>
      <w:proofErr w:type="spellEnd"/>
      <w:r w:rsidR="00945D48" w:rsidRPr="00650EDB">
        <w:rPr>
          <w:rFonts w:ascii="Arial" w:hAnsi="Arial" w:cs="Arial"/>
          <w:sz w:val="24"/>
          <w:szCs w:val="24"/>
        </w:rPr>
        <w:t xml:space="preserve"> </w:t>
      </w:r>
      <w:proofErr w:type="spellStart"/>
      <w:r w:rsidR="00945D48" w:rsidRPr="00487961">
        <w:rPr>
          <w:rFonts w:ascii="Arial" w:hAnsi="Arial" w:cs="Arial"/>
          <w:strike/>
          <w:color w:val="EE0000"/>
          <w:sz w:val="24"/>
          <w:szCs w:val="24"/>
        </w:rPr>
        <w:t>H</w:t>
      </w:r>
      <w:r w:rsidR="00945D48" w:rsidRPr="00487961">
        <w:rPr>
          <w:rFonts w:ascii="Arial" w:hAnsi="Arial" w:cs="Arial"/>
          <w:color w:val="EE0000"/>
          <w:sz w:val="24"/>
          <w:szCs w:val="24"/>
        </w:rPr>
        <w:t>h</w:t>
      </w:r>
      <w:r w:rsidR="00945D48" w:rsidRPr="00650EDB">
        <w:rPr>
          <w:rFonts w:ascii="Arial" w:hAnsi="Arial" w:cs="Arial"/>
          <w:sz w:val="24"/>
          <w:szCs w:val="24"/>
        </w:rPr>
        <w:t>uman</w:t>
      </w:r>
      <w:proofErr w:type="spellEnd"/>
      <w:r w:rsidR="00945D48" w:rsidRPr="00650EDB">
        <w:rPr>
          <w:rFonts w:ascii="Arial" w:hAnsi="Arial" w:cs="Arial"/>
          <w:sz w:val="24"/>
          <w:szCs w:val="24"/>
        </w:rPr>
        <w:t xml:space="preserve"> </w:t>
      </w:r>
      <w:proofErr w:type="spellStart"/>
      <w:r w:rsidR="00945D48" w:rsidRPr="00487961">
        <w:rPr>
          <w:rFonts w:ascii="Arial" w:hAnsi="Arial" w:cs="Arial"/>
          <w:strike/>
          <w:color w:val="EE0000"/>
          <w:sz w:val="24"/>
          <w:szCs w:val="24"/>
        </w:rPr>
        <w:t>R</w:t>
      </w:r>
      <w:r w:rsidR="00945D48" w:rsidRPr="00487961">
        <w:rPr>
          <w:rFonts w:ascii="Arial" w:hAnsi="Arial" w:cs="Arial"/>
          <w:color w:val="EE0000"/>
          <w:sz w:val="24"/>
          <w:szCs w:val="24"/>
        </w:rPr>
        <w:t>r</w:t>
      </w:r>
      <w:r w:rsidR="00945D48" w:rsidRPr="00650EDB">
        <w:rPr>
          <w:rFonts w:ascii="Arial" w:hAnsi="Arial" w:cs="Arial"/>
          <w:sz w:val="24"/>
          <w:szCs w:val="24"/>
        </w:rPr>
        <w:t>esources</w:t>
      </w:r>
      <w:proofErr w:type="spellEnd"/>
      <w:r w:rsidR="00945D48" w:rsidRPr="00650EDB">
        <w:rPr>
          <w:rFonts w:ascii="Arial" w:hAnsi="Arial" w:cs="Arial"/>
          <w:sz w:val="24"/>
          <w:szCs w:val="24"/>
        </w:rPr>
        <w:t xml:space="preserve"> </w:t>
      </w:r>
      <w:proofErr w:type="spellStart"/>
      <w:r w:rsidR="00945D48" w:rsidRPr="00487961">
        <w:rPr>
          <w:rFonts w:ascii="Arial" w:hAnsi="Arial" w:cs="Arial"/>
          <w:strike/>
          <w:color w:val="EE0000"/>
          <w:sz w:val="24"/>
          <w:szCs w:val="24"/>
        </w:rPr>
        <w:t>O</w:t>
      </w:r>
      <w:r w:rsidR="00945D48" w:rsidRPr="00487961">
        <w:rPr>
          <w:rFonts w:ascii="Arial" w:hAnsi="Arial" w:cs="Arial"/>
          <w:color w:val="EE0000"/>
          <w:sz w:val="24"/>
          <w:szCs w:val="24"/>
        </w:rPr>
        <w:t>o</w:t>
      </w:r>
      <w:r w:rsidR="00945D48" w:rsidRPr="00650EDB">
        <w:rPr>
          <w:rFonts w:ascii="Arial" w:hAnsi="Arial" w:cs="Arial"/>
          <w:sz w:val="24"/>
          <w:szCs w:val="24"/>
        </w:rPr>
        <w:t>fficer</w:t>
      </w:r>
      <w:proofErr w:type="spellEnd"/>
      <w:r w:rsidRPr="00650EDB">
        <w:rPr>
          <w:rFonts w:ascii="Arial" w:hAnsi="Arial" w:cs="Arial"/>
          <w:sz w:val="24"/>
          <w:szCs w:val="24"/>
        </w:rPr>
        <w:t xml:space="preserve">.  </w:t>
      </w:r>
    </w:p>
    <w:p w14:paraId="006C5BF9" w14:textId="77777777" w:rsidR="00650EDB" w:rsidRDefault="00650EDB" w:rsidP="00650EDB">
      <w:pPr>
        <w:pStyle w:val="Header"/>
        <w:tabs>
          <w:tab w:val="clear" w:pos="4680"/>
        </w:tabs>
        <w:ind w:left="720"/>
        <w:rPr>
          <w:rFonts w:ascii="Arial" w:hAnsi="Arial" w:cs="Arial"/>
          <w:sz w:val="24"/>
          <w:szCs w:val="24"/>
        </w:rPr>
      </w:pPr>
    </w:p>
    <w:p w14:paraId="0B9B545F" w14:textId="58111614" w:rsidR="00650EDB" w:rsidRDefault="00650EDB" w:rsidP="00650EDB">
      <w:pPr>
        <w:pStyle w:val="Header"/>
        <w:numPr>
          <w:ilvl w:val="0"/>
          <w:numId w:val="20"/>
        </w:numPr>
        <w:tabs>
          <w:tab w:val="clear" w:pos="4680"/>
        </w:tabs>
        <w:rPr>
          <w:rFonts w:ascii="Arial" w:hAnsi="Arial" w:cs="Arial"/>
          <w:sz w:val="24"/>
          <w:szCs w:val="24"/>
        </w:rPr>
      </w:pPr>
      <w:r w:rsidRPr="00650EDB">
        <w:rPr>
          <w:rFonts w:ascii="Arial" w:hAnsi="Arial" w:cs="Arial"/>
          <w:sz w:val="24"/>
          <w:szCs w:val="24"/>
        </w:rPr>
        <w:t xml:space="preserve">Sick leave shall not be transferred from a donor's account until it is used by the recipient for the serious illness or medical condition detailed on the Application for Donated Sick Leave.  Once transferred, the transfer is irrevocable. In the event that the recipient does not use all pledged sick leave, any unused pledge </w:t>
      </w:r>
      <w:r w:rsidRPr="00650EDB">
        <w:rPr>
          <w:rFonts w:ascii="Arial" w:hAnsi="Arial" w:cs="Arial"/>
          <w:sz w:val="24"/>
          <w:szCs w:val="24"/>
        </w:rPr>
        <w:lastRenderedPageBreak/>
        <w:t xml:space="preserve">forms shall be returned and no sick leave deductions made from pledgers' sick leave accounts.  </w:t>
      </w:r>
    </w:p>
    <w:p w14:paraId="79154865" w14:textId="77777777" w:rsidR="00650EDB" w:rsidRDefault="00650EDB" w:rsidP="00650EDB">
      <w:pPr>
        <w:pStyle w:val="ListParagraph"/>
        <w:spacing w:after="0" w:line="240" w:lineRule="auto"/>
        <w:rPr>
          <w:rFonts w:ascii="Arial" w:hAnsi="Arial" w:cs="Arial"/>
          <w:sz w:val="24"/>
          <w:szCs w:val="24"/>
        </w:rPr>
      </w:pPr>
    </w:p>
    <w:p w14:paraId="6ABF31FD" w14:textId="55E9C93B" w:rsidR="00650EDB" w:rsidRDefault="00650EDB" w:rsidP="00650EDB">
      <w:pPr>
        <w:pStyle w:val="Header"/>
        <w:numPr>
          <w:ilvl w:val="0"/>
          <w:numId w:val="20"/>
        </w:numPr>
        <w:tabs>
          <w:tab w:val="clear" w:pos="4680"/>
        </w:tabs>
        <w:rPr>
          <w:rFonts w:ascii="Arial" w:hAnsi="Arial" w:cs="Arial"/>
          <w:sz w:val="24"/>
          <w:szCs w:val="24"/>
        </w:rPr>
      </w:pPr>
      <w:r w:rsidRPr="00650EDB">
        <w:rPr>
          <w:rFonts w:ascii="Arial" w:hAnsi="Arial" w:cs="Arial"/>
          <w:sz w:val="24"/>
          <w:szCs w:val="24"/>
        </w:rPr>
        <w:t>The Office of Human Resources shall keep the identities of any of those pledging sick leave confidential.  An employee who receives paid leave pursuant to this procedure shall use any leave credits that he/she continues to accrue on a monthly basis prior to receiving such leave.</w:t>
      </w:r>
    </w:p>
    <w:p w14:paraId="04D9B96C" w14:textId="77777777" w:rsidR="00650EDB" w:rsidRDefault="00650EDB" w:rsidP="00650EDB">
      <w:pPr>
        <w:pStyle w:val="Header"/>
        <w:tabs>
          <w:tab w:val="clear" w:pos="4680"/>
        </w:tabs>
        <w:rPr>
          <w:rFonts w:ascii="Arial" w:hAnsi="Arial" w:cs="Arial"/>
          <w:sz w:val="24"/>
          <w:szCs w:val="24"/>
        </w:rPr>
      </w:pPr>
    </w:p>
    <w:p w14:paraId="4013B66F" w14:textId="43B9A044" w:rsidR="00650EDB" w:rsidRDefault="00650EDB" w:rsidP="00650EDB">
      <w:pPr>
        <w:pStyle w:val="Header"/>
        <w:tabs>
          <w:tab w:val="clear" w:pos="4680"/>
        </w:tabs>
        <w:rPr>
          <w:rFonts w:ascii="Arial" w:hAnsi="Arial" w:cs="Arial"/>
          <w:sz w:val="24"/>
          <w:szCs w:val="24"/>
        </w:rPr>
      </w:pPr>
      <w:r w:rsidRPr="00650EDB">
        <w:rPr>
          <w:rFonts w:ascii="Arial" w:hAnsi="Arial" w:cs="Arial"/>
          <w:sz w:val="24"/>
          <w:szCs w:val="24"/>
        </w:rPr>
        <w:t>Information on catastrophic leave for represented employees can be found in the respective collective bargaining agreement.</w:t>
      </w:r>
    </w:p>
    <w:p w14:paraId="434620BA" w14:textId="77777777" w:rsidR="00650EDB" w:rsidRDefault="00650EDB" w:rsidP="00061353">
      <w:pPr>
        <w:pStyle w:val="Header"/>
        <w:tabs>
          <w:tab w:val="clear" w:pos="4680"/>
        </w:tabs>
        <w:rPr>
          <w:rFonts w:ascii="Arial" w:hAnsi="Arial" w:cs="Arial"/>
          <w:sz w:val="24"/>
          <w:szCs w:val="24"/>
        </w:rPr>
      </w:pPr>
    </w:p>
    <w:p w14:paraId="2DAE4F90" w14:textId="77777777" w:rsidR="0075193D" w:rsidRPr="004112DD" w:rsidRDefault="0075193D" w:rsidP="00673F25">
      <w:pPr>
        <w:pStyle w:val="Header"/>
        <w:pBdr>
          <w:bottom w:val="single" w:sz="6" w:space="1" w:color="auto"/>
        </w:pBdr>
        <w:tabs>
          <w:tab w:val="clear" w:pos="4680"/>
        </w:tabs>
        <w:rPr>
          <w:rFonts w:ascii="Arial" w:hAnsi="Arial" w:cs="Arial"/>
          <w:sz w:val="24"/>
          <w:szCs w:val="24"/>
        </w:rPr>
      </w:pPr>
    </w:p>
    <w:p w14:paraId="4C11F003" w14:textId="53FF86B7" w:rsidR="00A1087B" w:rsidRPr="00A1087B" w:rsidRDefault="00A1087B" w:rsidP="00673F25">
      <w:pPr>
        <w:pStyle w:val="Default"/>
        <w:rPr>
          <w:b/>
        </w:rPr>
      </w:pPr>
      <w:r>
        <w:rPr>
          <w:b/>
        </w:rPr>
        <w:t>Approved:</w:t>
      </w:r>
      <w:r>
        <w:rPr>
          <w:b/>
        </w:rPr>
        <w:tab/>
      </w:r>
      <w:r w:rsidR="0075193D">
        <w:rPr>
          <w:bCs/>
        </w:rPr>
        <w:t>June 16, 2015</w:t>
      </w:r>
    </w:p>
    <w:p w14:paraId="5ED8E2AB" w14:textId="1A5472BB" w:rsidR="00664C79" w:rsidRPr="0092605B" w:rsidRDefault="00664C79" w:rsidP="00664C79">
      <w:pPr>
        <w:pStyle w:val="Default"/>
        <w:spacing w:line="276" w:lineRule="auto"/>
        <w:rPr>
          <w:b/>
          <w:sz w:val="28"/>
        </w:rPr>
      </w:pPr>
    </w:p>
    <w:p w14:paraId="5EFC200C" w14:textId="77777777" w:rsidR="00C84759" w:rsidRDefault="00C84759"/>
    <w:sectPr w:rsidR="00C8475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F849B" w14:textId="77777777" w:rsidR="001A10E1" w:rsidRDefault="001A10E1" w:rsidP="00A1087B">
      <w:pPr>
        <w:spacing w:after="0" w:line="240" w:lineRule="auto"/>
      </w:pPr>
      <w:r>
        <w:separator/>
      </w:r>
    </w:p>
  </w:endnote>
  <w:endnote w:type="continuationSeparator" w:id="0">
    <w:p w14:paraId="3B16DA9F" w14:textId="77777777" w:rsidR="001A10E1" w:rsidRDefault="001A10E1" w:rsidP="00A10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7DE7" w14:textId="06097FEF" w:rsidR="00945D48" w:rsidRPr="004112DD" w:rsidRDefault="00D576CE"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673F25">
      <w:rPr>
        <w:rFonts w:ascii="Arial" w:hAnsi="Arial" w:cs="Arial"/>
        <w:sz w:val="24"/>
        <w:szCs w:val="24"/>
      </w:rPr>
      <w:t>7</w:t>
    </w:r>
    <w:r w:rsidR="0075193D">
      <w:rPr>
        <w:rFonts w:ascii="Arial" w:hAnsi="Arial" w:cs="Arial"/>
        <w:sz w:val="24"/>
        <w:szCs w:val="24"/>
      </w:rPr>
      <w:t>34</w:t>
    </w:r>
    <w:r w:rsidR="00650EDB">
      <w:rPr>
        <w:rFonts w:ascii="Arial" w:hAnsi="Arial" w:cs="Arial"/>
        <w:sz w:val="24"/>
        <w:szCs w:val="24"/>
      </w:rPr>
      <w:t>5</w:t>
    </w:r>
    <w:r w:rsidR="0075193D">
      <w:rPr>
        <w:rFonts w:ascii="Arial" w:hAnsi="Arial" w:cs="Arial"/>
        <w:sz w:val="24"/>
        <w:szCs w:val="24"/>
      </w:rPr>
      <w:t xml:space="preserve"> </w:t>
    </w:r>
    <w:r w:rsidRPr="004112DD">
      <w:rPr>
        <w:rFonts w:ascii="Arial" w:hAnsi="Arial" w:cs="Arial"/>
        <w:sz w:val="24"/>
        <w:szCs w:val="24"/>
      </w:rPr>
      <w:t>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E363EF">
      <w:rPr>
        <w:rFonts w:ascii="Arial" w:hAnsi="Arial" w:cs="Arial"/>
        <w:bCs/>
        <w:noProof/>
        <w:sz w:val="24"/>
        <w:szCs w:val="24"/>
      </w:rPr>
      <w:t>2</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E363EF">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5F2CC" w14:textId="77777777" w:rsidR="001A10E1" w:rsidRDefault="001A10E1" w:rsidP="00A1087B">
      <w:pPr>
        <w:spacing w:after="0" w:line="240" w:lineRule="auto"/>
      </w:pPr>
      <w:r>
        <w:separator/>
      </w:r>
    </w:p>
  </w:footnote>
  <w:footnote w:type="continuationSeparator" w:id="0">
    <w:p w14:paraId="642F30A9" w14:textId="77777777" w:rsidR="001A10E1" w:rsidRDefault="001A10E1" w:rsidP="00A108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D0DB7"/>
    <w:multiLevelType w:val="hybridMultilevel"/>
    <w:tmpl w:val="65F8393E"/>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F76ADB"/>
    <w:multiLevelType w:val="hybridMultilevel"/>
    <w:tmpl w:val="31F60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5539E"/>
    <w:multiLevelType w:val="hybridMultilevel"/>
    <w:tmpl w:val="3C1678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60225"/>
    <w:multiLevelType w:val="hybridMultilevel"/>
    <w:tmpl w:val="D3421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F4B18"/>
    <w:multiLevelType w:val="hybridMultilevel"/>
    <w:tmpl w:val="CC02014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75A16"/>
    <w:multiLevelType w:val="hybridMultilevel"/>
    <w:tmpl w:val="4A0ABE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90E1C"/>
    <w:multiLevelType w:val="hybridMultilevel"/>
    <w:tmpl w:val="7CE02F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74335F"/>
    <w:multiLevelType w:val="hybridMultilevel"/>
    <w:tmpl w:val="086455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717FF"/>
    <w:multiLevelType w:val="hybridMultilevel"/>
    <w:tmpl w:val="9CE0A7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E94A05"/>
    <w:multiLevelType w:val="hybridMultilevel"/>
    <w:tmpl w:val="8B360F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33AD9"/>
    <w:multiLevelType w:val="hybridMultilevel"/>
    <w:tmpl w:val="AFC82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47424A"/>
    <w:multiLevelType w:val="hybridMultilevel"/>
    <w:tmpl w:val="8F6EE9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F02A1D"/>
    <w:multiLevelType w:val="hybridMultilevel"/>
    <w:tmpl w:val="AC76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FE60C8"/>
    <w:multiLevelType w:val="hybridMultilevel"/>
    <w:tmpl w:val="F04C5C9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3F6EED"/>
    <w:multiLevelType w:val="hybridMultilevel"/>
    <w:tmpl w:val="7FAA1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CE24B4"/>
    <w:multiLevelType w:val="hybridMultilevel"/>
    <w:tmpl w:val="E77065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6F5FC0"/>
    <w:multiLevelType w:val="hybridMultilevel"/>
    <w:tmpl w:val="12C69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3C7FD3"/>
    <w:multiLevelType w:val="hybridMultilevel"/>
    <w:tmpl w:val="21DC3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C343F1"/>
    <w:multiLevelType w:val="hybridMultilevel"/>
    <w:tmpl w:val="936AE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373A79"/>
    <w:multiLevelType w:val="hybridMultilevel"/>
    <w:tmpl w:val="093C96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171263"/>
    <w:multiLevelType w:val="hybridMultilevel"/>
    <w:tmpl w:val="D2EAE6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8"/>
  </w:num>
  <w:num w:numId="3">
    <w:abstractNumId w:val="16"/>
  </w:num>
  <w:num w:numId="4">
    <w:abstractNumId w:val="14"/>
  </w:num>
  <w:num w:numId="5">
    <w:abstractNumId w:val="12"/>
  </w:num>
  <w:num w:numId="6">
    <w:abstractNumId w:val="5"/>
  </w:num>
  <w:num w:numId="7">
    <w:abstractNumId w:val="3"/>
  </w:num>
  <w:num w:numId="8">
    <w:abstractNumId w:val="1"/>
  </w:num>
  <w:num w:numId="9">
    <w:abstractNumId w:val="4"/>
  </w:num>
  <w:num w:numId="10">
    <w:abstractNumId w:val="0"/>
  </w:num>
  <w:num w:numId="11">
    <w:abstractNumId w:val="13"/>
  </w:num>
  <w:num w:numId="12">
    <w:abstractNumId w:val="19"/>
  </w:num>
  <w:num w:numId="13">
    <w:abstractNumId w:val="15"/>
  </w:num>
  <w:num w:numId="14">
    <w:abstractNumId w:val="7"/>
  </w:num>
  <w:num w:numId="15">
    <w:abstractNumId w:val="17"/>
  </w:num>
  <w:num w:numId="16">
    <w:abstractNumId w:val="11"/>
  </w:num>
  <w:num w:numId="17">
    <w:abstractNumId w:val="9"/>
  </w:num>
  <w:num w:numId="18">
    <w:abstractNumId w:val="2"/>
  </w:num>
  <w:num w:numId="19">
    <w:abstractNumId w:val="20"/>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87B"/>
    <w:rsid w:val="00001365"/>
    <w:rsid w:val="0003512B"/>
    <w:rsid w:val="00061353"/>
    <w:rsid w:val="000E72F0"/>
    <w:rsid w:val="00157CDE"/>
    <w:rsid w:val="001A10E1"/>
    <w:rsid w:val="001C1D2C"/>
    <w:rsid w:val="001D6509"/>
    <w:rsid w:val="002477AD"/>
    <w:rsid w:val="002C4BCD"/>
    <w:rsid w:val="003E7B3F"/>
    <w:rsid w:val="003E7BFA"/>
    <w:rsid w:val="00420E3A"/>
    <w:rsid w:val="0046297D"/>
    <w:rsid w:val="0047456E"/>
    <w:rsid w:val="00487961"/>
    <w:rsid w:val="004F761D"/>
    <w:rsid w:val="00525CAA"/>
    <w:rsid w:val="0055223A"/>
    <w:rsid w:val="00592952"/>
    <w:rsid w:val="00595F44"/>
    <w:rsid w:val="00650EDB"/>
    <w:rsid w:val="00664C79"/>
    <w:rsid w:val="00673F25"/>
    <w:rsid w:val="006D2233"/>
    <w:rsid w:val="00736A97"/>
    <w:rsid w:val="0075193D"/>
    <w:rsid w:val="008861BE"/>
    <w:rsid w:val="008A4E9E"/>
    <w:rsid w:val="008D39BB"/>
    <w:rsid w:val="0092605B"/>
    <w:rsid w:val="00945D48"/>
    <w:rsid w:val="00954201"/>
    <w:rsid w:val="009B4C59"/>
    <w:rsid w:val="00A1087B"/>
    <w:rsid w:val="00A178B5"/>
    <w:rsid w:val="00A323C9"/>
    <w:rsid w:val="00A76829"/>
    <w:rsid w:val="00B22EBE"/>
    <w:rsid w:val="00B65047"/>
    <w:rsid w:val="00B7523E"/>
    <w:rsid w:val="00B8090C"/>
    <w:rsid w:val="00BD36B5"/>
    <w:rsid w:val="00C83ABA"/>
    <w:rsid w:val="00C84759"/>
    <w:rsid w:val="00C9459D"/>
    <w:rsid w:val="00CB34DC"/>
    <w:rsid w:val="00CD2913"/>
    <w:rsid w:val="00D21B39"/>
    <w:rsid w:val="00D44F9F"/>
    <w:rsid w:val="00D576CE"/>
    <w:rsid w:val="00D964F9"/>
    <w:rsid w:val="00DB5E99"/>
    <w:rsid w:val="00E363EF"/>
    <w:rsid w:val="00E91B53"/>
    <w:rsid w:val="00E938FC"/>
    <w:rsid w:val="00EB4E29"/>
    <w:rsid w:val="00EC5653"/>
    <w:rsid w:val="00F46AA8"/>
    <w:rsid w:val="00F86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7E653"/>
  <w15:chartTrackingRefBased/>
  <w15:docId w15:val="{60AEF902-1172-49BC-ACA3-E2E73B04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08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1087B"/>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A108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087B"/>
  </w:style>
  <w:style w:type="paragraph" w:styleId="Footer">
    <w:name w:val="footer"/>
    <w:basedOn w:val="Normal"/>
    <w:link w:val="FooterChar"/>
    <w:uiPriority w:val="99"/>
    <w:unhideWhenUsed/>
    <w:rsid w:val="00A108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87B"/>
  </w:style>
  <w:style w:type="paragraph" w:styleId="BalloonText">
    <w:name w:val="Balloon Text"/>
    <w:basedOn w:val="Normal"/>
    <w:link w:val="BalloonTextChar"/>
    <w:uiPriority w:val="99"/>
    <w:semiHidden/>
    <w:unhideWhenUsed/>
    <w:rsid w:val="004F76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61D"/>
    <w:rPr>
      <w:rFonts w:ascii="Segoe UI" w:hAnsi="Segoe UI" w:cs="Segoe UI"/>
      <w:sz w:val="18"/>
      <w:szCs w:val="18"/>
    </w:rPr>
  </w:style>
  <w:style w:type="paragraph" w:styleId="ListParagraph">
    <w:name w:val="List Paragraph"/>
    <w:basedOn w:val="Normal"/>
    <w:uiPriority w:val="34"/>
    <w:qFormat/>
    <w:rsid w:val="00F46AA8"/>
    <w:pPr>
      <w:ind w:left="720"/>
      <w:contextualSpacing/>
    </w:pPr>
  </w:style>
  <w:style w:type="table" w:styleId="TableGrid">
    <w:name w:val="Table Grid"/>
    <w:basedOn w:val="TableNormal"/>
    <w:uiPriority w:val="39"/>
    <w:rsid w:val="00B80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E915-25DA-4464-A94F-EA1C91AD222D}">
  <ds:schemaRefs>
    <ds:schemaRef ds:uri="http://schemas.microsoft.com/sharepoint/v3/contenttype/forms"/>
  </ds:schemaRefs>
</ds:datastoreItem>
</file>

<file path=customXml/itemProps2.xml><?xml version="1.0" encoding="utf-8"?>
<ds:datastoreItem xmlns:ds="http://schemas.openxmlformats.org/officeDocument/2006/customXml" ds:itemID="{7F88AEEA-8DFA-46FA-B61A-5E9828FEC625}">
  <ds:schemaRefs>
    <ds:schemaRef ds:uri="http://schemas.microsoft.com/office/infopath/2007/PartnerControls"/>
    <ds:schemaRef ds:uri="http://schemas.openxmlformats.org/package/2006/metadata/core-properties"/>
    <ds:schemaRef ds:uri="http://purl.org/dc/elements/1.1/"/>
    <ds:schemaRef ds:uri="4c3e63b2-0430-40fd-82f2-9a0ecf22a8dc"/>
    <ds:schemaRef ds:uri="249d4ac7-0b39-4174-9809-ef6c5fd53db8"/>
    <ds:schemaRef ds:uri="http://purl.org/dc/dcmitype/"/>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E0CC6C76-3108-4DBF-8C80-0E285F25D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Barancic</dc:creator>
  <cp:keywords/>
  <dc:description/>
  <cp:lastModifiedBy>Kelly Costello</cp:lastModifiedBy>
  <cp:revision>9</cp:revision>
  <dcterms:created xsi:type="dcterms:W3CDTF">2025-08-03T21:54:00Z</dcterms:created>
  <dcterms:modified xsi:type="dcterms:W3CDTF">2025-08-25T15:26:00Z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